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8" w:rsidRPr="003B1308" w:rsidRDefault="003B1308" w:rsidP="003B130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6" w:type="dxa"/>
        <w:tblInd w:w="91" w:type="dxa"/>
        <w:tblLayout w:type="fixed"/>
        <w:tblLook w:val="04A0"/>
      </w:tblPr>
      <w:tblGrid>
        <w:gridCol w:w="414"/>
        <w:gridCol w:w="2062"/>
        <w:gridCol w:w="776"/>
        <w:gridCol w:w="1371"/>
        <w:gridCol w:w="2473"/>
        <w:gridCol w:w="2014"/>
        <w:gridCol w:w="2201"/>
        <w:gridCol w:w="3435"/>
      </w:tblGrid>
      <w:tr w:rsidR="003B1308" w:rsidRPr="003B1308" w:rsidTr="003B1308">
        <w:trPr>
          <w:trHeight w:val="1340"/>
        </w:trPr>
        <w:tc>
          <w:tcPr>
            <w:tcW w:w="14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ДЕПАРТАМЕНТ ОБРАЗОВАНИЯ МЕСТНОЙ АДМИНИСТРАЦИИ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МУНИЦИПАЛЬНОЕ КАЗЕННОЕ ОБЩЕОБРАЗОВАТЕЛЬНОЕ  УЧРЕЖДЕНИЕ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СРЕДНЯЯ ОБЩЕОБРАЗОВАТЕЛЬНАЯ ШКОЛА № 21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с УГЛУБЛЕННЫМ ИЗУЧЕНИЕМ ОТДЕЛЬНЫХ ПРЕДМЕТОВ г. о</w:t>
            </w:r>
            <w:proofErr w:type="gramStart"/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АЛЬЧИК</w:t>
            </w:r>
          </w:p>
        </w:tc>
      </w:tr>
      <w:tr w:rsidR="003B1308" w:rsidRPr="003B1308" w:rsidTr="003B1308">
        <w:trPr>
          <w:trHeight w:val="610"/>
        </w:trPr>
        <w:tc>
          <w:tcPr>
            <w:tcW w:w="1474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360009,    КБР, г. о</w:t>
            </w:r>
            <w:proofErr w:type="gramStart"/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альчик, ул. Тимирязева, 7        Телефон: (8662) 91-16-19, 91-17-29        e-mail: </w:t>
            </w:r>
            <w:hyperlink r:id="rId7" w:history="1">
              <w:r w:rsidRPr="003B1308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school_iac@mail.ru</w:t>
              </w:r>
            </w:hyperlink>
          </w:p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ОГРН 1020700750333               ИНН 0711038298                КПП 072601001                                        Сайт: www.future21.ru</w:t>
            </w:r>
          </w:p>
        </w:tc>
      </w:tr>
      <w:tr w:rsidR="003B1308" w:rsidRPr="003B1308" w:rsidTr="003B1308">
        <w:trPr>
          <w:trHeight w:val="23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308" w:rsidRPr="003B1308" w:rsidTr="003B1308">
        <w:trPr>
          <w:trHeight w:val="199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3B13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Утверждаю 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Директор МКОУ «СОШ №21»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__________ З.М.</w:t>
            </w:r>
            <w:r w:rsidR="00695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Казакова</w:t>
            </w:r>
            <w:r w:rsidR="00695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«__»_________2017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Зам. директора по УВР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____________ И.А.Алехина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695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«__»___________2017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DC3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Рассмотрено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на заседании МО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Протокол № 1</w:t>
            </w:r>
            <w:r w:rsidR="00E82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«9» сентября 2017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Руководитель МО К</w:t>
            </w:r>
            <w:r w:rsidR="00DC3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ушхова Д. С.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___________________</w:t>
            </w:r>
          </w:p>
        </w:tc>
      </w:tr>
    </w:tbl>
    <w:p w:rsidR="003B1308" w:rsidRPr="003B1308" w:rsidRDefault="003B1308" w:rsidP="003B1308">
      <w:pPr>
        <w:pStyle w:val="afc"/>
        <w:rPr>
          <w:rFonts w:ascii="Times New Roman" w:hAnsi="Times New Roman"/>
          <w:sz w:val="24"/>
          <w:szCs w:val="24"/>
        </w:rPr>
      </w:pP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308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308">
        <w:rPr>
          <w:rFonts w:ascii="Times New Roman" w:hAnsi="Times New Roman"/>
          <w:b/>
          <w:bCs/>
          <w:sz w:val="32"/>
          <w:szCs w:val="32"/>
        </w:rPr>
        <w:t xml:space="preserve">по </w:t>
      </w:r>
      <w:r w:rsidR="00DC3AF4">
        <w:rPr>
          <w:rFonts w:ascii="Times New Roman" w:hAnsi="Times New Roman"/>
          <w:b/>
          <w:bCs/>
          <w:sz w:val="32"/>
          <w:szCs w:val="32"/>
        </w:rPr>
        <w:t>кабардинскому языку</w:t>
      </w: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308">
        <w:rPr>
          <w:rFonts w:ascii="Times New Roman" w:hAnsi="Times New Roman"/>
          <w:b/>
          <w:bCs/>
          <w:sz w:val="32"/>
          <w:szCs w:val="32"/>
        </w:rPr>
        <w:t xml:space="preserve">Класс: 9 «АБ» </w:t>
      </w: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B1308">
        <w:rPr>
          <w:rFonts w:ascii="Times New Roman" w:hAnsi="Times New Roman"/>
          <w:bCs/>
          <w:sz w:val="32"/>
          <w:szCs w:val="32"/>
        </w:rPr>
        <w:t xml:space="preserve">Учитель: </w:t>
      </w:r>
      <w:r w:rsidR="00EB5EC4">
        <w:rPr>
          <w:rFonts w:ascii="Times New Roman" w:hAnsi="Times New Roman"/>
          <w:bCs/>
          <w:sz w:val="32"/>
          <w:szCs w:val="32"/>
        </w:rPr>
        <w:t>Кушхова Джульетта Сафарбиевна</w:t>
      </w: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B1308" w:rsidRPr="003B1308" w:rsidRDefault="003B1308" w:rsidP="003B130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3B1308">
        <w:rPr>
          <w:rFonts w:ascii="Times New Roman" w:hAnsi="Times New Roman"/>
          <w:b/>
          <w:sz w:val="24"/>
          <w:szCs w:val="24"/>
        </w:rPr>
        <w:t>Нальчик</w:t>
      </w:r>
    </w:p>
    <w:p w:rsidR="00E9093D" w:rsidRPr="003B1308" w:rsidRDefault="003B1308" w:rsidP="003B1308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B1308">
        <w:rPr>
          <w:rFonts w:ascii="Times New Roman" w:hAnsi="Times New Roman"/>
          <w:b/>
          <w:sz w:val="24"/>
          <w:szCs w:val="24"/>
        </w:rPr>
        <w:t>2017-2018 учебный год</w:t>
      </w:r>
    </w:p>
    <w:p w:rsidR="003B1308" w:rsidRPr="003B1308" w:rsidRDefault="003B1308" w:rsidP="003B130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383"/>
        <w:gridCol w:w="2372"/>
        <w:gridCol w:w="716"/>
        <w:gridCol w:w="1195"/>
        <w:gridCol w:w="2452"/>
        <w:gridCol w:w="3697"/>
        <w:gridCol w:w="2194"/>
        <w:gridCol w:w="1777"/>
      </w:tblGrid>
      <w:tr w:rsidR="00A06DE5" w:rsidRPr="00DF1921" w:rsidTr="00A06D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E5" w:rsidRPr="00DF1921" w:rsidRDefault="00A06DE5" w:rsidP="00782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DF192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Пояснительная записка</w:t>
            </w:r>
          </w:p>
        </w:tc>
      </w:tr>
      <w:tr w:rsidR="00A06DE5" w:rsidRPr="00DF1921" w:rsidTr="00A06DE5">
        <w:trPr>
          <w:trHeight w:val="2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E5" w:rsidRPr="00DF1921" w:rsidRDefault="00A06DE5" w:rsidP="007826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E5" w:rsidRPr="00DF1921" w:rsidRDefault="00A06DE5" w:rsidP="007826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E5" w:rsidRPr="00DF1921" w:rsidRDefault="00A06DE5" w:rsidP="007826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E5" w:rsidRPr="00DF1921" w:rsidRDefault="00A06DE5" w:rsidP="007826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E5" w:rsidRPr="00DF1921" w:rsidRDefault="00A06DE5" w:rsidP="007826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E5" w:rsidRPr="00DF1921" w:rsidRDefault="00A06DE5" w:rsidP="007826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E5" w:rsidRPr="00DF1921" w:rsidRDefault="00A06DE5" w:rsidP="007826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E5" w:rsidRPr="00DF1921" w:rsidRDefault="00A06DE5" w:rsidP="007826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06DE5" w:rsidRPr="00E975FE" w:rsidTr="00A06D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Рабочая программа составлена с учетом (на основании)Мы зэрылажьэ программэр зэхэлъхьащ Урысей Федерацэм, Къэбэрдей-Балъкъэр Республикэм ц1ыхубэм щ1эныгъэ егъэгъуэтынымк1э къищта Законхэмрэ концепцэхэмрэ, Егъэджэныгъэмрэ щ1эныгъэмк1э Къэбэрдей-Балъкъэр Республикэм и министерствэм къищта программэм япкъ итк1эЩIэныгъэ егъэгъуэтынымкIэ къэрал Федеральнэ стандартхэм ипкъ иткIэ Егъэджэныгъэмрэ щIэныгъэмкIэ Къэбэрдей-Балъкъэр Республикэм и министерствэм 5-11 классхэм папщ1э адыгэбзэр  зэрыщаджыну  къищта программэр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рограммэхэр зэхэзылъхьахэр: Джаурджий Хь. З., Багъ Н. А.,Къэмбэчокъуэ I. М.,. З., Тэнащ Т. М., Нэгъуей С. М., Бекъан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Налшык 2010гъ</w:t>
            </w:r>
          </w:p>
        </w:tc>
      </w:tr>
      <w:tr w:rsidR="00A06DE5" w:rsidRPr="00E975FE" w:rsidTr="00A06DE5">
        <w:trPr>
          <w:trHeight w:val="2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DE5" w:rsidRPr="00E975FE" w:rsidTr="00A06D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DE5" w:rsidRPr="00E975FE" w:rsidRDefault="00A06DE5" w:rsidP="00287A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Согласно учебному плану рабочая программа для 9 класса предусматривает обучение кабардинскрму языку в объе</w:t>
            </w:r>
            <w:r w:rsidR="00F457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 1,5  в неделю (год - 51 час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еспубликанскэ базиснэ учебнэ планым ипкъ итк1э гъэ еджэгъуэм ебгъунэ классым адыгэбзэр щегъэджыным  псори сыхь 51,абы щыщу япэ илъэс ныкъуэм тхьэмахуэм  зы сыхьэт1,ет1уанэ илъэс ныкъуэм  сыхьэтит1 хухех.</w:t>
            </w:r>
          </w:p>
        </w:tc>
      </w:tr>
      <w:tr w:rsidR="00A06DE5" w:rsidRPr="00E975FE" w:rsidTr="00A06DE5">
        <w:trPr>
          <w:trHeight w:val="2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DE5" w:rsidRPr="00E975FE" w:rsidTr="00A06D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Цели и задачи курса (из пояснительной записки программы): 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Ебгъуанэ классым адыгэбзэр щегъэджыным къалэну къегъэув: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1 къабзэу псэлъэнымк1э, тхэнымк1э, гъэхуауэ къеджэнымк1э я1э зэф1эк1хэмрэ есэныгъэхэмрэ хэгъэхъуэныр;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2 псалъэм и къарур зыхащ1эу, дэтхэнэ зы псалъэри къыхахыфрэ къагъэсэбэпыфу гъэсэныр;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3 иджырей бзэщ1эныгъэм щыщу гуры1уэныгъэ еянэ классым ехьэл1ахэр, абы ипэк1э яджахэр куууэ егъэщ1эныр, бзэм гъащ1эм щи1э мыхьэнэшхуэм, бзэм и зыужьык1эм хэлъ щхьэхуэныгъэхэм щыгъэгъуэзэныр;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 я логическэ гупсысэк1эм зегъэужьыныр;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5 бзэр къулеягъэ ину зэрыщытыр, ар лъэпкъым и псэу, и дунейуэ зэрыщытыр зыхегъэщ1эныр;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6 ц1ыхугъэм, гущ1эгъулыныгъэм хуэгъэсэн, нэгъуэщ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лъэпкъ культурэхэм, динхэм шы1эныгъэрэ зыхэщ1ык1рэ хуа1эу гъэсэныр;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7 иджыпсту щы1э информационнэ къулеягъым хэплъэфу, зыхуейр хуэ1эзэу къагъэсэбэпыфу егъэсэныр.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Адыгэбзэр егъэджыныр къызэгъэпэщыпхъэщ компетентностнэ (лъэк1ыныгъэхэм зезыгъэужь) бгъэдыхьэк1эм тету.  Абы тещ1ыхьауэ еянэ классым зыщаужь: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1 коммуникативнэ (зэрызэгуры1уэ, зэрызэпыщ1а) компетенцэхэм,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2 лингвистическэ (бзэщ1эныгъэ) компетенцэхэм,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3 культуроведческэ компетенцэхэм.</w:t>
            </w:r>
          </w:p>
        </w:tc>
      </w:tr>
      <w:tr w:rsidR="00A06DE5" w:rsidRPr="00E975FE" w:rsidTr="00A06DE5">
        <w:trPr>
          <w:trHeight w:val="2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DE5" w:rsidRPr="00E975FE" w:rsidTr="00A06D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Особенности методики преподавания предмета: 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Дызэрыт лъэхъэнэм къигъэув Iуэхугъуэ нэхъ ин дыдэхэм ящыщ зыщ адыгэ лъэпкъыр и пщэдейрей махуэмкIэ зыщыгугъ и щIэблэм – нобэ  балигъыпIэ иувэ школакIуэ ныбжьыщIэхэм – бзэм и зэхэлъыкIэм ехьэлIа щIэныгъэ хьэзыр епт къудейкIэ зэфIэмыкIыу, материалым езы еджакIуэр куууэ игъэгупсысэу,  къезэгъ псалъэхэмрэ псэлъэкIэмрэ IэкIуэлъакIуэу къигъэсэбэпу и гупсысэр гъэхуауэ и псэлъэ¬гъум и деж нихьэсыфу егъэсэн зэрыхуейр, цIыхухэр ауэ зэрызэрипсалъэ Iэмэпсымэ къудей мыхъуу, лъэпкъыбзэм лъэпкъ Iуэху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иризэф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I¬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ра¬гъэ¬кIыу зэры¬щы¬тыр, бзэм лъэпкъым и тхыдэр, и гупсысэкIэр, и философиер къызэрыщыр фIэщ щыщIыныр. Шэч хэмылъу, апхуэдэ пщалъэк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 узыбгъэды¬хьэфынур класс нэхъыжьхэм щIэс, школыр къэзыух еджакIуэхэрщ. 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Ауэ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 Iуэ¬хугъуэшхуэр къы¬щы¬щIэдзэн хуейр пэщIэдзэ классхэрщ. Мы программэри абы зэрахузэф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экIкIэ тращIыхьащ ар 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зэхэзыгъэувахэм</w:t>
            </w:r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06DE5" w:rsidRPr="00E975FE" w:rsidTr="00A06DE5">
        <w:trPr>
          <w:trHeight w:val="2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DE5" w:rsidRPr="00E975FE" w:rsidTr="00A06DE5">
        <w:trPr>
          <w:trHeight w:val="2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DE5" w:rsidRPr="00E975FE" w:rsidTr="00A06D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DE5" w:rsidRPr="00E975FE" w:rsidTr="00A06DE5">
        <w:trPr>
          <w:trHeight w:val="2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DE5" w:rsidRPr="00E975FE" w:rsidRDefault="00A06DE5" w:rsidP="00782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DE5" w:rsidRPr="00E975FE" w:rsidTr="00A06D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DE5" w:rsidRPr="00E975FE" w:rsidRDefault="00A06DE5" w:rsidP="00782635">
            <w:pPr>
              <w:pStyle w:val="af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Рабочая программа ориентирована на использование учебник: 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Тамбий Б. А. «Адыгэбзэ  9 кл.»,  Налшык,  2011 гъ..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2.  Джаурджий Хь.З. и «Орфографиемрэ пунктуацэмк1э лэжьыгъэхэр»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абочей тетради Танашева Т.М. Рабочая тетрадь к кабардинскому языку. 9 класс. Эльбрус. Нальчик. 2011, 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а также методических пособий для учителя: 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1. Джаурджий Хь.З. Дзасэжь Хь. Е. Адыгэбзэр зэраджын методикэ.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2, Балэ Л. Изложенэхэмрэ сочиненэхэмрэ. 5-11 класс. Налшык,2008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3. Тау Ж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Ку. Унэтл1окъуэ С. Диктантхэмрэ изложенэхэмрэ. Налшык, 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4. Интернет сайтхэр.  5. Джаурджий Хь.З. , Ержыб А.Къу. Y-XI классхэм папщ1э программэхэр. Налшык,2004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дополнительной литературы для учителя: 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1.Джаурджий Хь.З. Адыгэбзэ 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япэ, ет1уанэ 1ыхьэхэр). Налшык, 2007,2..Джаурджий Хь.З. Нагъыщэ гъэувык1эм зэрыхурагъаджэ методикэ. Налшык, 2007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3 Кабардино-черкесский язык (в двух томах), Нальчик, 2006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для учащихся: 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1. Адыгэбзэ псалъалъэ, Москва,1999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2. Урыс Хь.Щ., Зэхъуэхъу Л.Хь. Адыгэбзэ орфографическэ псалъалъэ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алшык,1982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3. Апажев М.Л., Коков Дж.Н. Адыгэ-урыс псалъалъэ</w:t>
            </w:r>
            <w:proofErr w:type="gramStart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,Н</w:t>
            </w:r>
            <w:proofErr w:type="gramEnd"/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алшык, 2008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4. Бэрбэч Б.Ч, Бищ1о Б.Ч., 1ут1ыж Б.Къу. Адыгэбзэ фразеологизмэхэм я псалъалъэ, Налшык,2001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5. Дзыгъуанэ Р.Хь, Шэру Н.Гъу. Адыгэбзэм и синонимхэм я псалъалъэ. Налшык,1997</w:t>
            </w:r>
            <w:r w:rsidRPr="00E97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6. Хьэкъун Б. Адыгэ къэк1ыгъэц1эхэр. Налшык,1992</w:t>
            </w:r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</w:t>
            </w:r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Multimedia –  поддержка курса аудиозаписхэр</w:t>
            </w:r>
            <w:proofErr w:type="gramStart"/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лайды (диапозитивы),  ядж темэхэм техуахэу.</w:t>
            </w:r>
          </w:p>
          <w:p w:rsidR="00A06DE5" w:rsidRPr="00E975FE" w:rsidRDefault="00A06DE5" w:rsidP="00782635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/>
                <w:sz w:val="24"/>
                <w:szCs w:val="24"/>
              </w:rPr>
              <w:t xml:space="preserve"> Формы промежуточной аттестации учащихся.</w:t>
            </w:r>
          </w:p>
          <w:p w:rsidR="00A06DE5" w:rsidRPr="00E975FE" w:rsidRDefault="00A06DE5" w:rsidP="00782635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DE5" w:rsidRPr="00E975FE" w:rsidRDefault="00A06DE5" w:rsidP="0078263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</w:t>
            </w:r>
          </w:p>
          <w:p w:rsidR="00A06DE5" w:rsidRPr="00E975FE" w:rsidRDefault="00A06DE5" w:rsidP="0078263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06DE5" w:rsidRPr="00E975FE" w:rsidRDefault="00A06DE5" w:rsidP="0078263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Основные формы промежуточной аттестации:</w:t>
            </w:r>
          </w:p>
          <w:p w:rsidR="00A06DE5" w:rsidRPr="00E975FE" w:rsidRDefault="00A06DE5" w:rsidP="00A06DE5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 xml:space="preserve">Диктант с грамматическим заданием </w:t>
            </w:r>
          </w:p>
          <w:p w:rsidR="00A06DE5" w:rsidRPr="00E975FE" w:rsidRDefault="00A06DE5" w:rsidP="00A06DE5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A06DE5" w:rsidRPr="00E975FE" w:rsidRDefault="00A06DE5" w:rsidP="00A06DE5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  <w:p w:rsidR="00A06DE5" w:rsidRPr="00E975FE" w:rsidRDefault="00A06DE5" w:rsidP="00A06DE5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Дифференцированный зачет </w:t>
            </w:r>
          </w:p>
          <w:p w:rsidR="00A06DE5" w:rsidRPr="00E975FE" w:rsidRDefault="00A06DE5" w:rsidP="00A06DE5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06DE5" w:rsidRPr="00E975FE" w:rsidRDefault="00A06DE5" w:rsidP="00A06DE5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A06DE5" w:rsidRPr="00E975FE" w:rsidRDefault="00A06DE5" w:rsidP="00A06DE5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 xml:space="preserve">Проектная работа </w:t>
            </w:r>
          </w:p>
          <w:p w:rsidR="006C0B28" w:rsidRPr="00E975FE" w:rsidRDefault="00E975FE" w:rsidP="006C0B28">
            <w:pPr>
              <w:pStyle w:val="afc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Изменения</w:t>
            </w:r>
            <w:proofErr w:type="gramEnd"/>
            <w:r w:rsidRPr="00E97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внесенные в программу:</w:t>
            </w:r>
          </w:p>
          <w:p w:rsidR="00A06DE5" w:rsidRPr="00E975FE" w:rsidRDefault="00731AF1" w:rsidP="00E975FE">
            <w:pPr>
              <w:pStyle w:val="afc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При изучении кабардин</w:t>
            </w:r>
            <w:r w:rsidR="006C0B28" w:rsidRPr="00E975FE">
              <w:rPr>
                <w:rFonts w:ascii="Times New Roman" w:hAnsi="Times New Roman"/>
                <w:sz w:val="24"/>
                <w:szCs w:val="24"/>
              </w:rPr>
              <w:t xml:space="preserve">ского языка в старшей школе осуществляется переход от методики поурочного планирования к модульной системе  организации учебного процесса. Тематическое планирование составлено с учетом применения при обучении </w:t>
            </w:r>
            <w:r w:rsidRPr="00E975FE">
              <w:rPr>
                <w:rFonts w:ascii="Times New Roman" w:hAnsi="Times New Roman"/>
                <w:sz w:val="24"/>
                <w:szCs w:val="24"/>
              </w:rPr>
              <w:t>кабардин</w:t>
            </w:r>
            <w:r w:rsidR="00E917F3">
              <w:rPr>
                <w:rFonts w:ascii="Times New Roman" w:hAnsi="Times New Roman"/>
                <w:sz w:val="24"/>
                <w:szCs w:val="24"/>
              </w:rPr>
              <w:t xml:space="preserve">скому языку </w:t>
            </w:r>
            <w:r w:rsidR="006C0B28" w:rsidRPr="00E975FE">
              <w:rPr>
                <w:rFonts w:ascii="Times New Roman" w:hAnsi="Times New Roman"/>
                <w:sz w:val="24"/>
                <w:szCs w:val="24"/>
              </w:rPr>
              <w:t>модульной технологии. Каждый тематический блок состоит из нескольких модулей: ПМ -   проблемный модуль, ИМ -   информационный модуль, РМ -   расширенный модуль, МС -   модуль систематизации, МКЗ - модуль коррекции знаний.</w:t>
            </w:r>
          </w:p>
        </w:tc>
      </w:tr>
    </w:tbl>
    <w:p w:rsidR="00984835" w:rsidRPr="00E975FE" w:rsidRDefault="00984835" w:rsidP="00984835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8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413"/>
      </w:tblGrid>
      <w:tr w:rsidR="00984835" w:rsidRPr="00E975FE" w:rsidTr="00F4238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/>
                <w:sz w:val="24"/>
                <w:szCs w:val="24"/>
              </w:rPr>
              <w:t>Содержание модуля</w:t>
            </w:r>
          </w:p>
        </w:tc>
      </w:tr>
      <w:tr w:rsidR="00984835" w:rsidRPr="00E975FE" w:rsidTr="00F4238D">
        <w:trPr>
          <w:trHeight w:val="556"/>
        </w:trPr>
        <w:tc>
          <w:tcPr>
            <w:tcW w:w="3227" w:type="dxa"/>
            <w:shd w:val="clear" w:color="auto" w:fill="auto"/>
            <w:vAlign w:val="center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Создание проблемной ситуации, приводящей к появлению нового понятия.</w:t>
            </w:r>
          </w:p>
        </w:tc>
      </w:tr>
      <w:tr w:rsidR="00984835" w:rsidRPr="00E975FE" w:rsidTr="00F4238D">
        <w:trPr>
          <w:trHeight w:val="833"/>
        </w:trPr>
        <w:tc>
          <w:tcPr>
            <w:tcW w:w="3227" w:type="dxa"/>
            <w:shd w:val="clear" w:color="auto" w:fill="auto"/>
            <w:vAlign w:val="center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6413" w:type="dxa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Изучение нового материала единым блоком, разработка алгоритмов решения задач и классификация их основных типов.</w:t>
            </w:r>
          </w:p>
        </w:tc>
      </w:tr>
      <w:tr w:rsidR="00984835" w:rsidRPr="00E975FE" w:rsidTr="00F4238D">
        <w:tc>
          <w:tcPr>
            <w:tcW w:w="3227" w:type="dxa"/>
            <w:shd w:val="clear" w:color="auto" w:fill="auto"/>
            <w:vAlign w:val="center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Расширенный</w:t>
            </w:r>
          </w:p>
        </w:tc>
        <w:tc>
          <w:tcPr>
            <w:tcW w:w="6413" w:type="dxa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Углубление и расширение теоретического материала. Решение более сложных, нестандартных задач</w:t>
            </w:r>
          </w:p>
        </w:tc>
      </w:tr>
      <w:tr w:rsidR="00984835" w:rsidRPr="00E975FE" w:rsidTr="00F4238D">
        <w:tc>
          <w:tcPr>
            <w:tcW w:w="3227" w:type="dxa"/>
            <w:shd w:val="clear" w:color="auto" w:fill="auto"/>
            <w:vAlign w:val="center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</w:p>
        </w:tc>
        <w:tc>
          <w:tcPr>
            <w:tcW w:w="6413" w:type="dxa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 блока</w:t>
            </w:r>
          </w:p>
        </w:tc>
      </w:tr>
      <w:tr w:rsidR="00984835" w:rsidRPr="00E975FE" w:rsidTr="00F4238D">
        <w:tc>
          <w:tcPr>
            <w:tcW w:w="3227" w:type="dxa"/>
            <w:shd w:val="clear" w:color="auto" w:fill="auto"/>
            <w:vAlign w:val="center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6413" w:type="dxa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Ликвидация пробелов</w:t>
            </w:r>
          </w:p>
        </w:tc>
      </w:tr>
      <w:tr w:rsidR="00984835" w:rsidRPr="00E975FE" w:rsidTr="00F4238D">
        <w:tc>
          <w:tcPr>
            <w:tcW w:w="3227" w:type="dxa"/>
            <w:shd w:val="clear" w:color="auto" w:fill="auto"/>
            <w:vAlign w:val="center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6413" w:type="dxa"/>
          </w:tcPr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Учёт знаний учащихся:</w:t>
            </w:r>
          </w:p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а) текущий контроль;</w:t>
            </w:r>
          </w:p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б) контроль выполнения домашних заданий;</w:t>
            </w:r>
          </w:p>
          <w:p w:rsidR="00984835" w:rsidRPr="00E975FE" w:rsidRDefault="00984835" w:rsidP="00F4238D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в) итоговый контроль.</w:t>
            </w:r>
          </w:p>
        </w:tc>
      </w:tr>
    </w:tbl>
    <w:p w:rsidR="00984835" w:rsidRPr="00E975FE" w:rsidRDefault="00984835" w:rsidP="00984835">
      <w:pPr>
        <w:pStyle w:val="afc"/>
        <w:rPr>
          <w:rFonts w:ascii="Times New Roman" w:hAnsi="Times New Roman"/>
          <w:sz w:val="24"/>
          <w:szCs w:val="24"/>
        </w:rPr>
      </w:pPr>
    </w:p>
    <w:p w:rsidR="00984835" w:rsidRPr="00E975FE" w:rsidRDefault="00984835" w:rsidP="00984835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4835" w:rsidRPr="00E975FE" w:rsidRDefault="00984835" w:rsidP="00984835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4835" w:rsidRPr="00E975FE" w:rsidRDefault="00984835" w:rsidP="00984835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4835" w:rsidRPr="00E975FE" w:rsidRDefault="00984835" w:rsidP="00984835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1308" w:rsidRPr="00E975FE" w:rsidRDefault="003B1308" w:rsidP="003B13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DE5" w:rsidRPr="00E975FE" w:rsidRDefault="00A06DE5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E5" w:rsidRPr="00E975FE" w:rsidRDefault="00A06DE5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E5" w:rsidRPr="00E975FE" w:rsidRDefault="00A06DE5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E5" w:rsidRPr="00E975FE" w:rsidRDefault="00A06DE5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E5" w:rsidRPr="00E975FE" w:rsidRDefault="00A06DE5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E5" w:rsidRPr="00E975FE" w:rsidRDefault="00A06DE5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E5" w:rsidRPr="00E975FE" w:rsidRDefault="00A06DE5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E5" w:rsidRPr="00E975FE" w:rsidRDefault="00A06DE5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0EC" w:rsidRDefault="006C20EC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308" w:rsidRPr="00E975FE" w:rsidRDefault="003B1308" w:rsidP="00300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5FE">
        <w:rPr>
          <w:rFonts w:ascii="Times New Roman" w:hAnsi="Times New Roman"/>
          <w:b/>
          <w:sz w:val="24"/>
          <w:szCs w:val="24"/>
        </w:rPr>
        <w:t xml:space="preserve">Содержание тем </w:t>
      </w:r>
      <w:r w:rsidR="006C20EC" w:rsidRPr="00E975FE">
        <w:rPr>
          <w:rFonts w:ascii="Times New Roman" w:hAnsi="Times New Roman"/>
          <w:b/>
          <w:sz w:val="24"/>
          <w:szCs w:val="24"/>
        </w:rPr>
        <w:t>учебного курса.</w:t>
      </w:r>
    </w:p>
    <w:p w:rsidR="003B1308" w:rsidRPr="00E975FE" w:rsidRDefault="003B1308" w:rsidP="003B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2635" w:rsidRPr="00E975FE" w:rsidRDefault="00782635" w:rsidP="0078263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975FE">
        <w:rPr>
          <w:rFonts w:ascii="Times New Roman" w:hAnsi="Times New Roman"/>
          <w:b/>
          <w:bCs/>
          <w:sz w:val="24"/>
          <w:szCs w:val="24"/>
        </w:rPr>
        <w:t xml:space="preserve">1.Повторение </w:t>
      </w:r>
      <w:proofErr w:type="gramStart"/>
      <w:r w:rsidRPr="00E975FE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E975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E975FE">
        <w:rPr>
          <w:rFonts w:ascii="Times New Roman" w:hAnsi="Times New Roman"/>
          <w:b/>
          <w:sz w:val="24"/>
          <w:szCs w:val="24"/>
        </w:rPr>
        <w:t>7-8</w:t>
      </w:r>
      <w:r w:rsidR="00682C3F" w:rsidRPr="00E975FE">
        <w:rPr>
          <w:rFonts w:ascii="Times New Roman" w:hAnsi="Times New Roman"/>
          <w:b/>
          <w:bCs/>
          <w:sz w:val="24"/>
          <w:szCs w:val="24"/>
        </w:rPr>
        <w:t xml:space="preserve"> классах-2</w:t>
      </w:r>
      <w:r w:rsidRPr="00E975FE">
        <w:rPr>
          <w:rFonts w:ascii="Times New Roman" w:hAnsi="Times New Roman"/>
          <w:b/>
          <w:bCs/>
          <w:sz w:val="24"/>
          <w:szCs w:val="24"/>
        </w:rPr>
        <w:t>ч.</w:t>
      </w:r>
    </w:p>
    <w:p w:rsidR="00782635" w:rsidRPr="00E975FE" w:rsidRDefault="00782635" w:rsidP="0078263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Слово.</w:t>
      </w:r>
    </w:p>
    <w:p w:rsidR="00782635" w:rsidRPr="00E975FE" w:rsidRDefault="00782635" w:rsidP="0078263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Словосочетание.</w:t>
      </w:r>
    </w:p>
    <w:p w:rsidR="00782635" w:rsidRPr="00E975FE" w:rsidRDefault="00782635" w:rsidP="0078263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Предложение</w:t>
      </w:r>
    </w:p>
    <w:p w:rsidR="00782635" w:rsidRPr="00E975FE" w:rsidRDefault="00782635" w:rsidP="00782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b/>
          <w:bCs/>
          <w:sz w:val="24"/>
          <w:szCs w:val="24"/>
        </w:rPr>
        <w:t>2.</w:t>
      </w:r>
      <w:proofErr w:type="gramStart"/>
      <w:r w:rsidRPr="00E975FE">
        <w:rPr>
          <w:rFonts w:ascii="Times New Roman" w:hAnsi="Times New Roman"/>
          <w:b/>
          <w:bCs/>
          <w:sz w:val="24"/>
          <w:szCs w:val="24"/>
        </w:rPr>
        <w:t>Сложносочиненные</w:t>
      </w:r>
      <w:proofErr w:type="gramEnd"/>
      <w:r w:rsidRPr="00E975FE">
        <w:rPr>
          <w:rFonts w:ascii="Times New Roman" w:hAnsi="Times New Roman"/>
          <w:b/>
          <w:bCs/>
          <w:sz w:val="24"/>
          <w:szCs w:val="24"/>
        </w:rPr>
        <w:t xml:space="preserve"> предложения-8  часов.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lastRenderedPageBreak/>
        <w:t>Разделительные, соединительные, противительные  предложения.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Знаки препинания в сложносочиненных предложениях.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Виды связи в сложносочиненных предложениях.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Использование сложносочиненных предложений в речи.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3.</w:t>
      </w:r>
      <w:proofErr w:type="gramStart"/>
      <w:r w:rsidRPr="00E975FE">
        <w:rPr>
          <w:rFonts w:ascii="Times New Roman" w:hAnsi="Times New Roman"/>
          <w:sz w:val="24"/>
          <w:szCs w:val="24"/>
        </w:rPr>
        <w:t>Сложноподчиненные</w:t>
      </w:r>
      <w:proofErr w:type="gramEnd"/>
      <w:r w:rsidRPr="00E975FE">
        <w:rPr>
          <w:rFonts w:ascii="Times New Roman" w:hAnsi="Times New Roman"/>
          <w:sz w:val="24"/>
          <w:szCs w:val="24"/>
        </w:rPr>
        <w:t xml:space="preserve"> предложения-</w:t>
      </w:r>
      <w:r w:rsidRPr="00E975FE">
        <w:rPr>
          <w:rFonts w:ascii="Times New Roman" w:hAnsi="Times New Roman"/>
          <w:b/>
          <w:sz w:val="24"/>
          <w:szCs w:val="24"/>
        </w:rPr>
        <w:t>11 часов</w:t>
      </w:r>
      <w:r w:rsidRPr="00E975FE">
        <w:rPr>
          <w:rFonts w:ascii="Times New Roman" w:hAnsi="Times New Roman"/>
          <w:sz w:val="24"/>
          <w:szCs w:val="24"/>
        </w:rPr>
        <w:t>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975FE">
        <w:rPr>
          <w:rFonts w:ascii="Times New Roman" w:hAnsi="Times New Roman"/>
          <w:sz w:val="24"/>
          <w:szCs w:val="24"/>
        </w:rPr>
        <w:t>Строение сложноподчиненного  предложения, состоящих из  простых предложений.</w:t>
      </w:r>
      <w:proofErr w:type="gramEnd"/>
      <w:r w:rsidRPr="00E975FE">
        <w:rPr>
          <w:rFonts w:ascii="Times New Roman" w:hAnsi="Times New Roman"/>
          <w:sz w:val="24"/>
          <w:szCs w:val="24"/>
        </w:rPr>
        <w:t xml:space="preserve"> Главное и зависимое предложение. Зависимое предложение и причастный оборот. Связи главного и зависимого предложения образующие с помощью союзов, союзных суффиксов, союзных слов.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Типы зависимых предложений с придаточными предложениями.</w:t>
      </w:r>
    </w:p>
    <w:p w:rsidR="00782635" w:rsidRPr="00E975FE" w:rsidRDefault="00782635" w:rsidP="00782635">
      <w:pPr>
        <w:spacing w:after="0"/>
        <w:rPr>
          <w:rFonts w:ascii="Times New Roman" w:hAnsi="Times New Roman"/>
          <w:b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4.</w:t>
      </w:r>
      <w:proofErr w:type="gramStart"/>
      <w:r w:rsidRPr="00E975FE">
        <w:rPr>
          <w:rFonts w:ascii="Times New Roman" w:hAnsi="Times New Roman"/>
          <w:sz w:val="24"/>
          <w:szCs w:val="24"/>
        </w:rPr>
        <w:t>Бессоюзные</w:t>
      </w:r>
      <w:proofErr w:type="gramEnd"/>
      <w:r w:rsidRPr="00E975FE">
        <w:rPr>
          <w:rFonts w:ascii="Times New Roman" w:hAnsi="Times New Roman"/>
          <w:sz w:val="24"/>
          <w:szCs w:val="24"/>
        </w:rPr>
        <w:t xml:space="preserve"> сложные предложения-</w:t>
      </w:r>
      <w:r w:rsidRPr="00E975FE">
        <w:rPr>
          <w:rFonts w:ascii="Times New Roman" w:hAnsi="Times New Roman"/>
          <w:b/>
          <w:sz w:val="24"/>
          <w:szCs w:val="24"/>
        </w:rPr>
        <w:t>5 часов.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Виды бессоюзных сложных предложений.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 xml:space="preserve">Связи </w:t>
      </w:r>
      <w:proofErr w:type="gramStart"/>
      <w:r w:rsidRPr="00E975FE">
        <w:rPr>
          <w:rFonts w:ascii="Times New Roman" w:hAnsi="Times New Roman"/>
          <w:sz w:val="24"/>
          <w:szCs w:val="24"/>
        </w:rPr>
        <w:t>в</w:t>
      </w:r>
      <w:proofErr w:type="gramEnd"/>
      <w:r w:rsidRPr="00E975FE">
        <w:rPr>
          <w:rFonts w:ascii="Times New Roman" w:hAnsi="Times New Roman"/>
          <w:sz w:val="24"/>
          <w:szCs w:val="24"/>
        </w:rPr>
        <w:t xml:space="preserve"> бессоюзных сложных предложений.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Знаки препинания в бессоюзных сложных  предложениях.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Использование бессоюзных сложных предложений в речи.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5.Сложные предложения с разными видами связи-</w:t>
      </w:r>
      <w:r w:rsidRPr="00E975FE">
        <w:rPr>
          <w:rFonts w:ascii="Times New Roman" w:hAnsi="Times New Roman"/>
          <w:b/>
          <w:sz w:val="24"/>
          <w:szCs w:val="24"/>
        </w:rPr>
        <w:t>4часа.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Предложения, образующие с союзами и бессоюзные предложения.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Знаки препинания в предложениях.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E975FE">
        <w:rPr>
          <w:rFonts w:ascii="Times New Roman" w:hAnsi="Times New Roman"/>
          <w:sz w:val="24"/>
          <w:szCs w:val="24"/>
        </w:rPr>
        <w:t>сложных</w:t>
      </w:r>
      <w:proofErr w:type="gramEnd"/>
      <w:r w:rsidRPr="00E975FE">
        <w:rPr>
          <w:rFonts w:ascii="Times New Roman" w:hAnsi="Times New Roman"/>
          <w:sz w:val="24"/>
          <w:szCs w:val="24"/>
        </w:rPr>
        <w:t xml:space="preserve"> предложении в речи как синтаксические синонимы.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6.Развитие речи-</w:t>
      </w:r>
      <w:r w:rsidRPr="00E975FE">
        <w:rPr>
          <w:rFonts w:ascii="Times New Roman" w:hAnsi="Times New Roman"/>
          <w:b/>
          <w:sz w:val="24"/>
          <w:szCs w:val="24"/>
        </w:rPr>
        <w:t>6 часов.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Стили речи. Написание сочинений  по выбранной теме: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Общественно-политические, морально-этические, историко-литературные.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Написание докладов и рефератов на различные темы, составление тезисов по статьям.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 xml:space="preserve">7. Систематизация </w:t>
      </w:r>
      <w:proofErr w:type="gramStart"/>
      <w:r w:rsidRPr="00E975FE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E975FE">
        <w:rPr>
          <w:rFonts w:ascii="Times New Roman" w:hAnsi="Times New Roman"/>
          <w:sz w:val="24"/>
          <w:szCs w:val="24"/>
        </w:rPr>
        <w:t xml:space="preserve"> по фонетике, лексике, грамматике и правописанию, культуре речи. Подготовка к ГИА. -</w:t>
      </w:r>
      <w:r w:rsidR="00682C3F" w:rsidRPr="00E975FE">
        <w:rPr>
          <w:rFonts w:ascii="Times New Roman" w:hAnsi="Times New Roman"/>
          <w:b/>
          <w:sz w:val="24"/>
          <w:szCs w:val="24"/>
        </w:rPr>
        <w:t>8</w:t>
      </w:r>
      <w:r w:rsidRPr="00E975FE">
        <w:rPr>
          <w:rFonts w:ascii="Times New Roman" w:hAnsi="Times New Roman"/>
          <w:b/>
          <w:sz w:val="24"/>
          <w:szCs w:val="24"/>
        </w:rPr>
        <w:t xml:space="preserve"> часов</w:t>
      </w:r>
      <w:r w:rsidRPr="00E975FE">
        <w:rPr>
          <w:rFonts w:ascii="Times New Roman" w:hAnsi="Times New Roman"/>
          <w:sz w:val="24"/>
          <w:szCs w:val="24"/>
        </w:rPr>
        <w:t>.</w:t>
      </w:r>
    </w:p>
    <w:p w:rsidR="00782635" w:rsidRPr="00E975FE" w:rsidRDefault="00782635" w:rsidP="00782635">
      <w:pPr>
        <w:spacing w:after="0"/>
        <w:rPr>
          <w:rFonts w:ascii="Times New Roman" w:hAnsi="Times New Roman"/>
          <w:b/>
          <w:sz w:val="24"/>
          <w:szCs w:val="24"/>
        </w:rPr>
      </w:pPr>
      <w:r w:rsidRPr="00E975FE">
        <w:rPr>
          <w:rFonts w:ascii="Times New Roman" w:hAnsi="Times New Roman"/>
          <w:b/>
          <w:sz w:val="24"/>
          <w:szCs w:val="24"/>
        </w:rPr>
        <w:t>Перечень контрольных работ.</w:t>
      </w:r>
    </w:p>
    <w:p w:rsidR="00782635" w:rsidRPr="00E975FE" w:rsidRDefault="00782635" w:rsidP="00782635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 xml:space="preserve"> Диктант – 3.</w:t>
      </w:r>
    </w:p>
    <w:p w:rsidR="00782635" w:rsidRPr="00E975FE" w:rsidRDefault="00782635" w:rsidP="00E975FE">
      <w:pPr>
        <w:spacing w:after="0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Изложение -2Сочинение-2.</w:t>
      </w:r>
    </w:p>
    <w:p w:rsidR="003B1308" w:rsidRDefault="003B1308" w:rsidP="003B1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35" w:rsidRDefault="00950B35" w:rsidP="003B1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35" w:rsidRPr="00E975FE" w:rsidRDefault="00950B35" w:rsidP="003B1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89"/>
        <w:gridCol w:w="984"/>
        <w:gridCol w:w="1260"/>
        <w:gridCol w:w="1440"/>
        <w:gridCol w:w="1034"/>
        <w:gridCol w:w="1589"/>
      </w:tblGrid>
      <w:tr w:rsidR="003B1308" w:rsidRPr="00E975FE" w:rsidTr="00682C3F">
        <w:tc>
          <w:tcPr>
            <w:tcW w:w="675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5F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E975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</w:tcPr>
          <w:p w:rsidR="003B1308" w:rsidRPr="00E975FE" w:rsidRDefault="00F00D4C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984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Колич. часов</w:t>
            </w:r>
          </w:p>
        </w:tc>
        <w:tc>
          <w:tcPr>
            <w:tcW w:w="1260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B1308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89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Из них внеклассное чтение</w:t>
            </w:r>
          </w:p>
        </w:tc>
      </w:tr>
      <w:tr w:rsidR="003B1308" w:rsidRPr="00E975FE" w:rsidTr="00682C3F">
        <w:tc>
          <w:tcPr>
            <w:tcW w:w="675" w:type="dxa"/>
          </w:tcPr>
          <w:p w:rsidR="003B1308" w:rsidRPr="00E975FE" w:rsidRDefault="003B1308" w:rsidP="00682C3F">
            <w:pPr>
              <w:pStyle w:val="a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</w:tcPr>
          <w:p w:rsidR="003B1308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E975FE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E975FE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E975FE">
              <w:rPr>
                <w:rFonts w:ascii="Times New Roman" w:hAnsi="Times New Roman"/>
                <w:sz w:val="24"/>
                <w:szCs w:val="24"/>
              </w:rPr>
              <w:t>7-8</w:t>
            </w:r>
            <w:r w:rsidRPr="00E975FE">
              <w:rPr>
                <w:rFonts w:ascii="Times New Roman" w:hAnsi="Times New Roman"/>
                <w:bCs/>
                <w:sz w:val="24"/>
                <w:szCs w:val="24"/>
              </w:rPr>
              <w:t xml:space="preserve"> классах.</w:t>
            </w:r>
          </w:p>
        </w:tc>
        <w:tc>
          <w:tcPr>
            <w:tcW w:w="984" w:type="dxa"/>
          </w:tcPr>
          <w:p w:rsidR="003B1308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3B1308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308" w:rsidRPr="00E975FE" w:rsidTr="00682C3F">
        <w:tc>
          <w:tcPr>
            <w:tcW w:w="675" w:type="dxa"/>
          </w:tcPr>
          <w:p w:rsidR="003B1308" w:rsidRPr="00E975FE" w:rsidRDefault="003B1308" w:rsidP="00682C3F">
            <w:pPr>
              <w:pStyle w:val="a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3B1308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Cs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984" w:type="dxa"/>
          </w:tcPr>
          <w:p w:rsidR="003B1308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1308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308" w:rsidRPr="00E975FE" w:rsidTr="00682C3F">
        <w:tc>
          <w:tcPr>
            <w:tcW w:w="675" w:type="dxa"/>
          </w:tcPr>
          <w:p w:rsidR="003B1308" w:rsidRPr="00E975FE" w:rsidRDefault="003B1308" w:rsidP="00682C3F">
            <w:pPr>
              <w:pStyle w:val="a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3B1308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984" w:type="dxa"/>
          </w:tcPr>
          <w:p w:rsidR="003B1308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B1308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308" w:rsidRPr="00E975FE" w:rsidTr="00682C3F">
        <w:tc>
          <w:tcPr>
            <w:tcW w:w="675" w:type="dxa"/>
          </w:tcPr>
          <w:p w:rsidR="003B1308" w:rsidRPr="00E975FE" w:rsidRDefault="003B1308" w:rsidP="00682C3F">
            <w:pPr>
              <w:pStyle w:val="a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9" w:type="dxa"/>
          </w:tcPr>
          <w:p w:rsidR="003B1308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984" w:type="dxa"/>
          </w:tcPr>
          <w:p w:rsidR="003B1308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B1308" w:rsidRPr="00E975FE" w:rsidRDefault="003B1308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EF" w:rsidRPr="00E975FE" w:rsidTr="00682C3F">
        <w:tc>
          <w:tcPr>
            <w:tcW w:w="675" w:type="dxa"/>
          </w:tcPr>
          <w:p w:rsidR="00FF21EF" w:rsidRPr="00E975FE" w:rsidRDefault="00FF21EF" w:rsidP="00682C3F">
            <w:pPr>
              <w:pStyle w:val="a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984" w:type="dxa"/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F21EF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EF" w:rsidRPr="00E975FE" w:rsidTr="00682C3F">
        <w:tc>
          <w:tcPr>
            <w:tcW w:w="675" w:type="dxa"/>
          </w:tcPr>
          <w:p w:rsidR="00FF21EF" w:rsidRPr="00E975FE" w:rsidRDefault="00FF21EF" w:rsidP="00682C3F">
            <w:pPr>
              <w:pStyle w:val="a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84" w:type="dxa"/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F21EF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EF" w:rsidRPr="00E975FE" w:rsidTr="00682C3F">
        <w:tc>
          <w:tcPr>
            <w:tcW w:w="675" w:type="dxa"/>
          </w:tcPr>
          <w:p w:rsidR="00FF21EF" w:rsidRPr="00E975FE" w:rsidRDefault="00FF21EF" w:rsidP="00682C3F">
            <w:pPr>
              <w:pStyle w:val="a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E975F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975FE">
              <w:rPr>
                <w:rFonts w:ascii="Times New Roman" w:hAnsi="Times New Roman"/>
                <w:sz w:val="24"/>
                <w:szCs w:val="24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984" w:type="dxa"/>
          </w:tcPr>
          <w:p w:rsidR="00FF21EF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FF21EF" w:rsidRPr="00E975FE" w:rsidRDefault="00682C3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21EF" w:rsidRPr="00E975FE" w:rsidRDefault="00FF21EF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44" w:rsidRPr="00E975FE" w:rsidTr="00682C3F">
        <w:tc>
          <w:tcPr>
            <w:tcW w:w="675" w:type="dxa"/>
          </w:tcPr>
          <w:p w:rsidR="00726C44" w:rsidRPr="00E975FE" w:rsidRDefault="00726C44" w:rsidP="00682C3F">
            <w:pPr>
              <w:pStyle w:val="a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726C44" w:rsidRPr="00E975FE" w:rsidRDefault="00726C44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4" w:type="dxa"/>
          </w:tcPr>
          <w:p w:rsidR="00726C44" w:rsidRPr="00E975FE" w:rsidRDefault="00726C44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F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726C44" w:rsidRPr="00E975FE" w:rsidRDefault="00726C44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26C44" w:rsidRPr="00E975FE" w:rsidRDefault="00726C44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26C44" w:rsidRPr="00E975FE" w:rsidRDefault="00726C44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26C44" w:rsidRPr="00E975FE" w:rsidRDefault="00726C44" w:rsidP="003B1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308" w:rsidRPr="00E975FE" w:rsidRDefault="003B1308" w:rsidP="003B13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308" w:rsidRPr="00E975FE" w:rsidRDefault="003B1308" w:rsidP="003B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1308" w:rsidRPr="00E975FE" w:rsidRDefault="003B1308" w:rsidP="003000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5FE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731AF1" w:rsidRPr="00E975FE" w:rsidRDefault="00731AF1" w:rsidP="00731A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bCs/>
          <w:sz w:val="24"/>
          <w:szCs w:val="24"/>
        </w:rPr>
        <w:t>Личностными результатами</w:t>
      </w:r>
      <w:r w:rsidRPr="00E975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75FE">
        <w:rPr>
          <w:rFonts w:ascii="Times New Roman" w:hAnsi="Times New Roman"/>
          <w:sz w:val="24"/>
          <w:szCs w:val="24"/>
        </w:rPr>
        <w:t>освоения учащимися  программы по кабардинскому языку  яв</w:t>
      </w:r>
      <w:r w:rsidRPr="00E975FE">
        <w:rPr>
          <w:rFonts w:ascii="Times New Roman" w:hAnsi="Times New Roman"/>
          <w:sz w:val="24"/>
          <w:szCs w:val="24"/>
        </w:rPr>
        <w:softHyphen/>
        <w:t>ляются:</w:t>
      </w:r>
    </w:p>
    <w:p w:rsidR="00731AF1" w:rsidRPr="00E975FE" w:rsidRDefault="00731AF1" w:rsidP="00731A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 понимание кабардинского языка как одной из основных на</w:t>
      </w:r>
      <w:r w:rsidRPr="00E975FE">
        <w:rPr>
          <w:rFonts w:ascii="Times New Roman" w:hAnsi="Times New Roman"/>
          <w:sz w:val="24"/>
          <w:szCs w:val="24"/>
        </w:rPr>
        <w:softHyphen/>
        <w:t>ционально-культурных ценностей кабардинского народа, определя</w:t>
      </w:r>
      <w:r w:rsidRPr="00E975FE">
        <w:rPr>
          <w:rFonts w:ascii="Times New Roman" w:hAnsi="Times New Roman"/>
          <w:sz w:val="24"/>
          <w:szCs w:val="24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31AF1" w:rsidRPr="00E975FE" w:rsidRDefault="00731AF1" w:rsidP="00731A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lastRenderedPageBreak/>
        <w:t>- осознание эстетической ценности кабардинского языка; ува</w:t>
      </w:r>
      <w:r w:rsidRPr="00E975FE">
        <w:rPr>
          <w:rFonts w:ascii="Times New Roman" w:hAnsi="Times New Roman"/>
          <w:sz w:val="24"/>
          <w:szCs w:val="24"/>
        </w:rPr>
        <w:softHyphen/>
        <w:t>жительное отношение к родному языку, гордость за него; потребность сохранить чистоту кабардинского языка как явления национальной культуры; стремление к речевому самосовершенствованию;</w:t>
      </w:r>
    </w:p>
    <w:p w:rsidR="00731AF1" w:rsidRPr="00E975FE" w:rsidRDefault="00731AF1" w:rsidP="00731A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-достаточный объем словарного запаса и усвоенных грамматических сре</w:t>
      </w:r>
      <w:proofErr w:type="gramStart"/>
      <w:r w:rsidRPr="00E975FE">
        <w:rPr>
          <w:rFonts w:ascii="Times New Roman" w:hAnsi="Times New Roman"/>
          <w:sz w:val="24"/>
          <w:szCs w:val="24"/>
        </w:rPr>
        <w:t>дств дл</w:t>
      </w:r>
      <w:proofErr w:type="gramEnd"/>
      <w:r w:rsidRPr="00E975FE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</w:t>
      </w:r>
      <w:r w:rsidRPr="00E975FE">
        <w:rPr>
          <w:rFonts w:ascii="Times New Roman" w:hAnsi="Times New Roman"/>
          <w:sz w:val="24"/>
          <w:szCs w:val="24"/>
        </w:rPr>
        <w:softHyphen/>
        <w:t>оценке на основе наблюдения за собственной речью.</w:t>
      </w:r>
    </w:p>
    <w:p w:rsidR="00731AF1" w:rsidRPr="00E975FE" w:rsidRDefault="00731AF1" w:rsidP="00731A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bCs/>
          <w:sz w:val="24"/>
          <w:szCs w:val="24"/>
        </w:rPr>
        <w:t>Метапредметными результатами</w:t>
      </w:r>
      <w:r w:rsidRPr="00E975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75FE">
        <w:rPr>
          <w:rFonts w:ascii="Times New Roman" w:hAnsi="Times New Roman"/>
          <w:sz w:val="24"/>
          <w:szCs w:val="24"/>
        </w:rPr>
        <w:t>освоения учащимися программы по кабардинскому языку  являются:</w:t>
      </w:r>
    </w:p>
    <w:p w:rsidR="00731AF1" w:rsidRPr="00E975FE" w:rsidRDefault="00731AF1" w:rsidP="00731A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 владение всеми видами речевой деятельности: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-адекватное понимание информации устного и письмен</w:t>
      </w:r>
      <w:r w:rsidRPr="00E975FE">
        <w:rPr>
          <w:rFonts w:ascii="Times New Roman" w:hAnsi="Times New Roman"/>
          <w:sz w:val="24"/>
          <w:szCs w:val="24"/>
        </w:rPr>
        <w:softHyphen/>
        <w:t>ного сообщения (коммуникативной установки, темы текста, основной мысли; основной и дополнительной информации);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-владение разными видами чтения (поисковым, про</w:t>
      </w:r>
      <w:r w:rsidRPr="00E975FE">
        <w:rPr>
          <w:rFonts w:ascii="Times New Roman" w:hAnsi="Times New Roman"/>
          <w:sz w:val="24"/>
          <w:szCs w:val="24"/>
        </w:rPr>
        <w:softHyphen/>
        <w:t>смотровым, ознакомительным, изучающим) текстов разных стилей и жанров;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-адекватное восприятие на слух текстов разных стилей и жанров; владение разными видами аудирования (выбороч</w:t>
      </w:r>
      <w:r w:rsidRPr="00E975FE">
        <w:rPr>
          <w:rFonts w:ascii="Times New Roman" w:hAnsi="Times New Roman"/>
          <w:sz w:val="24"/>
          <w:szCs w:val="24"/>
        </w:rPr>
        <w:softHyphen/>
        <w:t>ным, ознакомительным, детальным);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-способность извлекать информацию из различных ис</w:t>
      </w:r>
      <w:r w:rsidRPr="00E975FE">
        <w:rPr>
          <w:rFonts w:ascii="Times New Roman" w:hAnsi="Times New Roman"/>
          <w:sz w:val="24"/>
          <w:szCs w:val="24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E975FE">
        <w:rPr>
          <w:rFonts w:ascii="Times New Roman" w:hAnsi="Times New Roman"/>
          <w:sz w:val="24"/>
          <w:szCs w:val="24"/>
        </w:rPr>
        <w:softHyphen/>
        <w:t>ратурой, в том числе и на электронных носителях;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-овладение приемами отбора и систематизации матери</w:t>
      </w:r>
      <w:r w:rsidRPr="00E975FE">
        <w:rPr>
          <w:rFonts w:ascii="Times New Roman" w:hAnsi="Times New Roman"/>
          <w:sz w:val="24"/>
          <w:szCs w:val="24"/>
        </w:rPr>
        <w:softHyphen/>
        <w:t>ала на определенную тему; умение вести самостоятельный по</w:t>
      </w:r>
      <w:r w:rsidRPr="00E975FE">
        <w:rPr>
          <w:rFonts w:ascii="Times New Roman" w:hAnsi="Times New Roman"/>
          <w:sz w:val="24"/>
          <w:szCs w:val="24"/>
        </w:rPr>
        <w:softHyphen/>
        <w:t>иск информации; способность к преобразованию, сохранению и передаче информации, полученной в результате чтения;</w:t>
      </w:r>
    </w:p>
    <w:p w:rsidR="00731AF1" w:rsidRPr="00E975FE" w:rsidRDefault="00731AF1" w:rsidP="00731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умение сопоставлять и сравнивать речевые высказыва</w:t>
      </w:r>
      <w:r w:rsidRPr="00E975FE">
        <w:rPr>
          <w:rFonts w:ascii="Times New Roman" w:hAnsi="Times New Roman"/>
          <w:sz w:val="24"/>
          <w:szCs w:val="24"/>
        </w:rPr>
        <w:softHyphen/>
        <w:t>ния с точки зрения их содержания, стилистических особен</w:t>
      </w:r>
      <w:r w:rsidRPr="00E975FE">
        <w:rPr>
          <w:rFonts w:ascii="Times New Roman" w:hAnsi="Times New Roman"/>
          <w:sz w:val="24"/>
          <w:szCs w:val="24"/>
        </w:rPr>
        <w:softHyphen/>
        <w:t>ностей и использованных языковых средств;</w:t>
      </w:r>
    </w:p>
    <w:p w:rsidR="00731AF1" w:rsidRPr="00E975FE" w:rsidRDefault="00731AF1" w:rsidP="00731A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iCs/>
          <w:sz w:val="24"/>
          <w:szCs w:val="24"/>
        </w:rPr>
        <w:t>говорение и письмо: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</w:t>
      </w:r>
      <w:r w:rsidRPr="00E975FE">
        <w:rPr>
          <w:rFonts w:ascii="Times New Roman" w:hAnsi="Times New Roman"/>
          <w:sz w:val="24"/>
          <w:szCs w:val="24"/>
        </w:rPr>
        <w:softHyphen/>
        <w:t>ствие теме и др.)</w:t>
      </w:r>
      <w:proofErr w:type="gramStart"/>
      <w:r w:rsidRPr="00E975FE">
        <w:rPr>
          <w:rFonts w:ascii="Times New Roman" w:hAnsi="Times New Roman"/>
          <w:sz w:val="24"/>
          <w:szCs w:val="24"/>
        </w:rPr>
        <w:t>;а</w:t>
      </w:r>
      <w:proofErr w:type="gramEnd"/>
      <w:r w:rsidRPr="00E975FE">
        <w:rPr>
          <w:rFonts w:ascii="Times New Roman" w:hAnsi="Times New Roman"/>
          <w:sz w:val="24"/>
          <w:szCs w:val="24"/>
        </w:rPr>
        <w:t>декватно выражать свое отношение к фак</w:t>
      </w:r>
      <w:r w:rsidRPr="00E975FE">
        <w:rPr>
          <w:rFonts w:ascii="Times New Roman" w:hAnsi="Times New Roman"/>
          <w:sz w:val="24"/>
          <w:szCs w:val="24"/>
        </w:rPr>
        <w:softHyphen/>
        <w:t>там и явлениям окружающей действительности, к прочитан</w:t>
      </w:r>
      <w:r w:rsidRPr="00E975FE">
        <w:rPr>
          <w:rFonts w:ascii="Times New Roman" w:hAnsi="Times New Roman"/>
          <w:sz w:val="24"/>
          <w:szCs w:val="24"/>
        </w:rPr>
        <w:softHyphen/>
        <w:t>ному, услышанному, увиденному;владение различными видами монолога (повествование, описание, рассуждение; сочетание разных видов монолога) и ди</w:t>
      </w:r>
      <w:r w:rsidRPr="00E975FE">
        <w:rPr>
          <w:rFonts w:ascii="Times New Roman" w:hAnsi="Times New Roman"/>
          <w:sz w:val="24"/>
          <w:szCs w:val="24"/>
        </w:rPr>
        <w:softHyphen/>
        <w:t>алога (этикетный, диалог-расспрос, диалог-побуждение, диалог - обмен мнениями</w:t>
      </w:r>
      <w:proofErr w:type="gramStart"/>
      <w:r w:rsidRPr="00E975FE">
        <w:rPr>
          <w:rFonts w:ascii="Times New Roman" w:hAnsi="Times New Roman"/>
          <w:sz w:val="24"/>
          <w:szCs w:val="24"/>
        </w:rPr>
        <w:t>;с</w:t>
      </w:r>
      <w:proofErr w:type="gramEnd"/>
      <w:r w:rsidRPr="00E975FE">
        <w:rPr>
          <w:rFonts w:ascii="Times New Roman" w:hAnsi="Times New Roman"/>
          <w:sz w:val="24"/>
          <w:szCs w:val="24"/>
        </w:rPr>
        <w:t>облюдение в практике речевого общения основных орфоэпических, лексических, грамматических, стилистичес</w:t>
      </w:r>
      <w:r w:rsidRPr="00E975FE">
        <w:rPr>
          <w:rFonts w:ascii="Times New Roman" w:hAnsi="Times New Roman"/>
          <w:sz w:val="24"/>
          <w:szCs w:val="24"/>
        </w:rPr>
        <w:softHyphen/>
        <w:t>ких норм современного кабардинского  литературного языка; со</w:t>
      </w:r>
      <w:r w:rsidRPr="00E975FE">
        <w:rPr>
          <w:rFonts w:ascii="Times New Roman" w:hAnsi="Times New Roman"/>
          <w:sz w:val="24"/>
          <w:szCs w:val="24"/>
        </w:rPr>
        <w:softHyphen/>
        <w:t>блюдение основных правил орфографии и пунктуации в про</w:t>
      </w:r>
      <w:r w:rsidRPr="00E975FE">
        <w:rPr>
          <w:rFonts w:ascii="Times New Roman" w:hAnsi="Times New Roman"/>
          <w:sz w:val="24"/>
          <w:szCs w:val="24"/>
        </w:rPr>
        <w:softHyphen/>
        <w:t>цессе письменного общения;способность участвовать в речевом общении, соблюдая нормы речевого этикета; адекватно использовать жесты, ми</w:t>
      </w:r>
      <w:r w:rsidRPr="00E975FE">
        <w:rPr>
          <w:rFonts w:ascii="Times New Roman" w:hAnsi="Times New Roman"/>
          <w:sz w:val="24"/>
          <w:szCs w:val="24"/>
        </w:rPr>
        <w:softHyphen/>
        <w:t>мику в процессе речевого общения;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-умение выступать перед аудиторией сверстников с не</w:t>
      </w:r>
      <w:r w:rsidRPr="00E975FE">
        <w:rPr>
          <w:rFonts w:ascii="Times New Roman" w:hAnsi="Times New Roman"/>
          <w:sz w:val="24"/>
          <w:szCs w:val="24"/>
        </w:rPr>
        <w:softHyphen/>
        <w:t>большими сообщениями, докладом, рефератом; участие в спорах, обсуждениях актуальных тем с использованием раз</w:t>
      </w:r>
      <w:r w:rsidRPr="00E975FE">
        <w:rPr>
          <w:rFonts w:ascii="Times New Roman" w:hAnsi="Times New Roman"/>
          <w:sz w:val="24"/>
          <w:szCs w:val="24"/>
        </w:rPr>
        <w:softHyphen/>
        <w:t>личных средств аргументации;</w:t>
      </w:r>
    </w:p>
    <w:p w:rsidR="00731AF1" w:rsidRPr="00E975FE" w:rsidRDefault="00731AF1" w:rsidP="00731A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lastRenderedPageBreak/>
        <w:t>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</w:t>
      </w:r>
      <w:r w:rsidRPr="00E975FE">
        <w:rPr>
          <w:rFonts w:ascii="Times New Roman" w:hAnsi="Times New Roman"/>
          <w:sz w:val="24"/>
          <w:szCs w:val="24"/>
        </w:rPr>
        <w:softHyphen/>
        <w:t>ков анализа языковых явлений на межпредметном уровне (на уроках русского языка и литературы, иностранного языка и истории).</w:t>
      </w:r>
    </w:p>
    <w:p w:rsidR="00731AF1" w:rsidRPr="00E975FE" w:rsidRDefault="00731AF1" w:rsidP="00731A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bCs/>
          <w:sz w:val="24"/>
          <w:szCs w:val="24"/>
        </w:rPr>
        <w:t>Предметными результатами</w:t>
      </w:r>
      <w:r w:rsidRPr="00E975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75FE">
        <w:rPr>
          <w:rFonts w:ascii="Times New Roman" w:hAnsi="Times New Roman"/>
          <w:sz w:val="24"/>
          <w:szCs w:val="24"/>
        </w:rPr>
        <w:t>освоения учащимися программы по кабардинскому  языку являются:</w:t>
      </w:r>
    </w:p>
    <w:p w:rsidR="00731AF1" w:rsidRPr="00E975FE" w:rsidRDefault="00731AF1" w:rsidP="00731A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 представление об основных функциях языка, о роли кабардинского языка как национального языка кабардинского  народа, как государственного языка о связи языка и культуры наро</w:t>
      </w:r>
      <w:r w:rsidRPr="00E975FE">
        <w:rPr>
          <w:rFonts w:ascii="Times New Roman" w:hAnsi="Times New Roman"/>
          <w:sz w:val="24"/>
          <w:szCs w:val="24"/>
        </w:rPr>
        <w:softHyphen/>
        <w:t>да, о роли кабардинского  языка в жизни человека и общества; понимание места кабардинского  языка в системе гуманитар</w:t>
      </w:r>
      <w:r w:rsidRPr="00E975FE">
        <w:rPr>
          <w:rFonts w:ascii="Times New Roman" w:hAnsi="Times New Roman"/>
          <w:sz w:val="24"/>
          <w:szCs w:val="24"/>
        </w:rPr>
        <w:softHyphen/>
        <w:t>ных наук и его роли в образовании в целом;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E975FE">
        <w:rPr>
          <w:rFonts w:ascii="Times New Roman" w:hAnsi="Times New Roman"/>
          <w:sz w:val="24"/>
          <w:szCs w:val="24"/>
        </w:rPr>
        <w:t>-усвоение основ научных знаний о кабардинском языке; по</w:t>
      </w:r>
      <w:r w:rsidRPr="00E975FE">
        <w:rPr>
          <w:rFonts w:ascii="Times New Roman" w:hAnsi="Times New Roman"/>
          <w:sz w:val="24"/>
          <w:szCs w:val="24"/>
        </w:rPr>
        <w:softHyphen/>
        <w:t>нимание взаимосвязи его уровней и единиц;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 w:rsidRPr="00E975FE">
        <w:rPr>
          <w:rFonts w:ascii="Times New Roman" w:hAnsi="Times New Roman"/>
          <w:sz w:val="24"/>
          <w:szCs w:val="24"/>
        </w:rPr>
        <w:softHyphen/>
        <w:t>ческий, официально-деловой стили, язык художественной ли</w:t>
      </w:r>
      <w:r w:rsidRPr="00E975FE">
        <w:rPr>
          <w:rFonts w:ascii="Times New Roman" w:hAnsi="Times New Roman"/>
          <w:sz w:val="24"/>
          <w:szCs w:val="24"/>
        </w:rPr>
        <w:softHyphen/>
        <w:t>тературы; жанры научного, публицистического, официально-делового стилей и разговорной речи;</w:t>
      </w:r>
      <w:proofErr w:type="gramEnd"/>
      <w:r w:rsidRPr="00E975FE">
        <w:rPr>
          <w:rFonts w:ascii="Times New Roman" w:hAnsi="Times New Roman"/>
          <w:sz w:val="24"/>
          <w:szCs w:val="24"/>
        </w:rPr>
        <w:t xml:space="preserve"> функционально-смысло</w:t>
      </w:r>
      <w:r w:rsidRPr="00E975FE">
        <w:rPr>
          <w:rFonts w:ascii="Times New Roman" w:hAnsi="Times New Roman"/>
          <w:sz w:val="24"/>
          <w:szCs w:val="24"/>
        </w:rPr>
        <w:softHyphen/>
        <w:t>вые типы речи (повествование, описание, рассуждение); текст, типы текста; основные единицы языка, их признаки и особенности употребления в речи</w:t>
      </w:r>
      <w:proofErr w:type="gramStart"/>
      <w:r w:rsidRPr="00E975FE">
        <w:rPr>
          <w:rFonts w:ascii="Times New Roman" w:hAnsi="Times New Roman"/>
          <w:sz w:val="24"/>
          <w:szCs w:val="24"/>
        </w:rPr>
        <w:t>;о</w:t>
      </w:r>
      <w:proofErr w:type="gramEnd"/>
      <w:r w:rsidRPr="00E975FE">
        <w:rPr>
          <w:rFonts w:ascii="Times New Roman" w:hAnsi="Times New Roman"/>
          <w:sz w:val="24"/>
          <w:szCs w:val="24"/>
        </w:rPr>
        <w:t>владение основными стилистическими ресурсами лек</w:t>
      </w:r>
      <w:r w:rsidRPr="00E975FE">
        <w:rPr>
          <w:rFonts w:ascii="Times New Roman" w:hAnsi="Times New Roman"/>
          <w:sz w:val="24"/>
          <w:szCs w:val="24"/>
        </w:rPr>
        <w:softHyphen/>
        <w:t>сики и фразеологии кабардинского языка, основными нормами кабардинского литературного языка (орфоэпическими, лексически</w:t>
      </w:r>
      <w:r w:rsidRPr="00E975FE">
        <w:rPr>
          <w:rFonts w:ascii="Times New Roman" w:hAnsi="Times New Roman"/>
          <w:sz w:val="24"/>
          <w:szCs w:val="24"/>
        </w:rPr>
        <w:softHyphen/>
        <w:t>ми, грамматическими, орфографическими, пунктуационны</w:t>
      </w:r>
      <w:r w:rsidRPr="00E975FE">
        <w:rPr>
          <w:rFonts w:ascii="Times New Roman" w:hAnsi="Times New Roman"/>
          <w:sz w:val="24"/>
          <w:szCs w:val="24"/>
        </w:rPr>
        <w:softHyphen/>
        <w:t>ми), нормами речевого этикета и использование их в своей речевой практике при создании устных и письменных выска</w:t>
      </w:r>
      <w:r w:rsidRPr="00E975FE">
        <w:rPr>
          <w:rFonts w:ascii="Times New Roman" w:hAnsi="Times New Roman"/>
          <w:sz w:val="24"/>
          <w:szCs w:val="24"/>
        </w:rPr>
        <w:softHyphen/>
        <w:t>зываний;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8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-опознавание и анализ основных единиц языка, грам</w:t>
      </w:r>
      <w:r w:rsidRPr="00E975FE">
        <w:rPr>
          <w:rFonts w:ascii="Times New Roman" w:hAnsi="Times New Roman"/>
          <w:sz w:val="24"/>
          <w:szCs w:val="24"/>
        </w:rPr>
        <w:softHyphen/>
        <w:t>матических категорий языка, уместное употребление языко</w:t>
      </w:r>
      <w:r w:rsidRPr="00E975FE">
        <w:rPr>
          <w:rFonts w:ascii="Times New Roman" w:hAnsi="Times New Roman"/>
          <w:sz w:val="24"/>
          <w:szCs w:val="24"/>
        </w:rPr>
        <w:softHyphen/>
        <w:t>вых единиц адекватно ситуации речевого общения;</w:t>
      </w:r>
    </w:p>
    <w:p w:rsidR="00731AF1" w:rsidRPr="00E975FE" w:rsidRDefault="00731AF1" w:rsidP="00731A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Style w:val="aff"/>
          <w:rFonts w:ascii="Times New Roman" w:hAnsi="Times New Roman"/>
          <w:b w:val="0"/>
          <w:bCs w:val="0"/>
          <w:spacing w:val="-5"/>
          <w:sz w:val="24"/>
          <w:szCs w:val="24"/>
        </w:rPr>
      </w:pPr>
      <w:r w:rsidRPr="00E975FE">
        <w:rPr>
          <w:rFonts w:ascii="Times New Roman" w:hAnsi="Times New Roman"/>
          <w:sz w:val="24"/>
          <w:szCs w:val="24"/>
        </w:rPr>
        <w:t>--проведение различных видов анализа слова (фонетичес</w:t>
      </w:r>
      <w:r w:rsidRPr="00E975FE">
        <w:rPr>
          <w:rFonts w:ascii="Times New Roman" w:hAnsi="Times New Roman"/>
          <w:sz w:val="24"/>
          <w:szCs w:val="24"/>
        </w:rPr>
        <w:softHyphen/>
        <w:t>кий, морфемный, словообразовательный, лексический, мор</w:t>
      </w:r>
      <w:r w:rsidRPr="00E975FE">
        <w:rPr>
          <w:rFonts w:ascii="Times New Roman" w:hAnsi="Times New Roman"/>
          <w:sz w:val="24"/>
          <w:szCs w:val="24"/>
        </w:rPr>
        <w:softHyphen/>
        <w:t>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</w:t>
      </w:r>
      <w:r w:rsidRPr="00E975FE">
        <w:rPr>
          <w:rFonts w:ascii="Times New Roman" w:hAnsi="Times New Roman"/>
          <w:sz w:val="24"/>
          <w:szCs w:val="24"/>
        </w:rPr>
        <w:softHyphen/>
        <w:t>бенностей языкового оформления, использования вырази</w:t>
      </w:r>
      <w:r w:rsidRPr="00E975FE">
        <w:rPr>
          <w:rFonts w:ascii="Times New Roman" w:hAnsi="Times New Roman"/>
          <w:sz w:val="24"/>
          <w:szCs w:val="24"/>
        </w:rPr>
        <w:softHyphen/>
        <w:t>тельных средств языка</w:t>
      </w:r>
      <w:proofErr w:type="gramStart"/>
      <w:r w:rsidRPr="00E975FE">
        <w:rPr>
          <w:rFonts w:ascii="Times New Roman" w:hAnsi="Times New Roman"/>
          <w:sz w:val="24"/>
          <w:szCs w:val="24"/>
        </w:rPr>
        <w:t>;п</w:t>
      </w:r>
      <w:proofErr w:type="gramEnd"/>
      <w:r w:rsidRPr="00E975FE">
        <w:rPr>
          <w:rFonts w:ascii="Times New Roman" w:hAnsi="Times New Roman"/>
          <w:sz w:val="24"/>
          <w:szCs w:val="24"/>
        </w:rPr>
        <w:t>онимание коммуникативно-эстетических возможнос</w:t>
      </w:r>
      <w:r w:rsidRPr="00E975FE">
        <w:rPr>
          <w:rFonts w:ascii="Times New Roman" w:hAnsi="Times New Roman"/>
          <w:sz w:val="24"/>
          <w:szCs w:val="24"/>
        </w:rPr>
        <w:softHyphen/>
        <w:t>тей лексической и грамматической синонимии и использова</w:t>
      </w:r>
      <w:r w:rsidRPr="00E975FE">
        <w:rPr>
          <w:rFonts w:ascii="Times New Roman" w:hAnsi="Times New Roman"/>
          <w:sz w:val="24"/>
          <w:szCs w:val="24"/>
        </w:rPr>
        <w:softHyphen/>
        <w:t>ние их в собственной речевой практике;осознание эстетической функции кабардинского  языка, спо</w:t>
      </w:r>
      <w:r w:rsidRPr="00E975FE">
        <w:rPr>
          <w:rFonts w:ascii="Times New Roman" w:hAnsi="Times New Roman"/>
          <w:sz w:val="24"/>
          <w:szCs w:val="24"/>
        </w:rPr>
        <w:softHyphen/>
        <w:t>собность оценивать эстетическую сторону речевого высказы</w:t>
      </w:r>
      <w:r w:rsidRPr="00E975FE">
        <w:rPr>
          <w:rFonts w:ascii="Times New Roman" w:hAnsi="Times New Roman"/>
          <w:sz w:val="24"/>
          <w:szCs w:val="24"/>
        </w:rPr>
        <w:softHyphen/>
        <w:t>вания при анализе текстов художественной литературы.</w:t>
      </w:r>
    </w:p>
    <w:p w:rsidR="00731AF1" w:rsidRPr="00BB6FF8" w:rsidRDefault="00731AF1" w:rsidP="00731A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Style w:val="aff"/>
          <w:rFonts w:ascii="Times New Roman" w:hAnsi="Times New Roman"/>
          <w:b w:val="0"/>
          <w:bCs w:val="0"/>
          <w:spacing w:val="-5"/>
          <w:sz w:val="28"/>
          <w:szCs w:val="28"/>
        </w:rPr>
      </w:pPr>
    </w:p>
    <w:p w:rsidR="00731AF1" w:rsidRPr="00BB6FF8" w:rsidRDefault="00731AF1" w:rsidP="00731A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B6FF8">
        <w:rPr>
          <w:rFonts w:ascii="Times New Roman" w:hAnsi="Times New Roman"/>
          <w:sz w:val="28"/>
          <w:szCs w:val="28"/>
        </w:rPr>
        <w:t>.</w:t>
      </w:r>
    </w:p>
    <w:p w:rsidR="003B1308" w:rsidRPr="003B1308" w:rsidRDefault="003B1308" w:rsidP="003B1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308" w:rsidRPr="003B1308" w:rsidRDefault="003B1308" w:rsidP="003B1308">
      <w:pPr>
        <w:pStyle w:val="41"/>
        <w:spacing w:after="0"/>
        <w:ind w:left="0" w:firstLine="709"/>
        <w:rPr>
          <w:sz w:val="24"/>
          <w:szCs w:val="24"/>
        </w:rPr>
      </w:pPr>
    </w:p>
    <w:p w:rsidR="003B1308" w:rsidRPr="003B1308" w:rsidRDefault="003B1308" w:rsidP="003B1308">
      <w:pPr>
        <w:rPr>
          <w:rFonts w:ascii="Times New Roman" w:hAnsi="Times New Roman"/>
          <w:b/>
          <w:sz w:val="24"/>
          <w:szCs w:val="24"/>
        </w:rPr>
        <w:sectPr w:rsidR="003B1308" w:rsidRPr="003B1308" w:rsidSect="003B1308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1308" w:rsidRPr="003B1308" w:rsidRDefault="003B1308" w:rsidP="003B1308">
      <w:pPr>
        <w:rPr>
          <w:rFonts w:ascii="Times New Roman" w:hAnsi="Times New Roman"/>
          <w:sz w:val="24"/>
          <w:szCs w:val="24"/>
        </w:rPr>
      </w:pPr>
    </w:p>
    <w:p w:rsidR="00496E52" w:rsidRPr="003B1308" w:rsidRDefault="00496E52" w:rsidP="00496E5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3B1308">
        <w:rPr>
          <w:rFonts w:ascii="Times New Roman" w:hAnsi="Times New Roman"/>
          <w:b/>
          <w:sz w:val="24"/>
          <w:szCs w:val="24"/>
        </w:rPr>
        <w:t xml:space="preserve">Календарно-поурочное планирование </w:t>
      </w:r>
    </w:p>
    <w:p w:rsidR="00496E52" w:rsidRPr="003B1308" w:rsidRDefault="00FB5B12" w:rsidP="00496E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Адыгэбзэ</w:t>
      </w:r>
      <w:r w:rsidR="00496E52" w:rsidRPr="003B1308">
        <w:rPr>
          <w:rFonts w:ascii="Times New Roman" w:hAnsi="Times New Roman"/>
          <w:b/>
          <w:sz w:val="24"/>
          <w:szCs w:val="24"/>
        </w:rPr>
        <w:t xml:space="preserve"> 9 класс (</w:t>
      </w:r>
      <w:r w:rsidR="00F22E6B">
        <w:rPr>
          <w:rFonts w:ascii="Times New Roman" w:hAnsi="Times New Roman"/>
          <w:b/>
          <w:sz w:val="24"/>
          <w:szCs w:val="24"/>
        </w:rPr>
        <w:t>53</w:t>
      </w:r>
      <w:r w:rsidR="00496E52" w:rsidRPr="003B1308">
        <w:rPr>
          <w:rFonts w:ascii="Times New Roman" w:hAnsi="Times New Roman"/>
          <w:b/>
          <w:sz w:val="24"/>
          <w:szCs w:val="24"/>
        </w:rPr>
        <w:t xml:space="preserve"> час</w:t>
      </w:r>
      <w:r w:rsidR="00F22E6B">
        <w:rPr>
          <w:rFonts w:ascii="Times New Roman" w:hAnsi="Times New Roman"/>
          <w:b/>
          <w:sz w:val="24"/>
          <w:szCs w:val="24"/>
        </w:rPr>
        <w:t>а</w:t>
      </w:r>
      <w:r w:rsidR="00496E52" w:rsidRPr="003B130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709"/>
        <w:gridCol w:w="2238"/>
        <w:gridCol w:w="597"/>
        <w:gridCol w:w="992"/>
        <w:gridCol w:w="1134"/>
        <w:gridCol w:w="3119"/>
        <w:gridCol w:w="3119"/>
        <w:gridCol w:w="2978"/>
      </w:tblGrid>
      <w:tr w:rsidR="004D3D1C" w:rsidRPr="003B1308" w:rsidTr="001012F1">
        <w:trPr>
          <w:trHeight w:val="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1C" w:rsidRPr="003B1308" w:rsidRDefault="004D3D1C" w:rsidP="003000B2">
            <w:pPr>
              <w:tabs>
                <w:tab w:val="left" w:pos="432"/>
              </w:tabs>
              <w:ind w:left="74" w:right="-108" w:firstLine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1C" w:rsidRPr="003B1308" w:rsidRDefault="004D3D1C" w:rsidP="003000B2">
            <w:pPr>
              <w:tabs>
                <w:tab w:val="left" w:pos="432"/>
              </w:tabs>
              <w:ind w:left="74" w:right="-108" w:firstLine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D3D1C" w:rsidRPr="003B1308" w:rsidRDefault="004D3D1C" w:rsidP="003B1308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D1C" w:rsidRPr="003B1308" w:rsidRDefault="004D3D1C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4D3D1C" w:rsidRPr="003B1308" w:rsidRDefault="004D3D1C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4D3D1C" w:rsidRPr="003B1308" w:rsidRDefault="004D3D1C" w:rsidP="003B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D1C" w:rsidRPr="003B1308" w:rsidRDefault="004D3D1C" w:rsidP="003B1308">
            <w:pPr>
              <w:spacing w:after="0" w:line="240" w:lineRule="auto"/>
              <w:ind w:left="-187" w:right="-108" w:firstLine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D3D1C" w:rsidRPr="003B1308" w:rsidRDefault="004D3D1C" w:rsidP="003B1308">
            <w:pPr>
              <w:spacing w:after="0" w:line="240" w:lineRule="auto"/>
              <w:ind w:left="-187" w:right="-108" w:firstLine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D1C" w:rsidRPr="003B1308" w:rsidRDefault="004D3D1C" w:rsidP="00A57D1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D1C" w:rsidRPr="003B1308" w:rsidRDefault="004D3D1C" w:rsidP="003B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1C" w:rsidRPr="003B1308" w:rsidRDefault="004D3D1C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D3D1C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5E25" w:rsidRPr="003B1308" w:rsidRDefault="00C25E25" w:rsidP="00C25E25">
            <w:pPr>
              <w:tabs>
                <w:tab w:val="left" w:pos="432"/>
              </w:tabs>
              <w:ind w:left="74" w:right="-108" w:firstLine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D3D1C" w:rsidRPr="003B1308" w:rsidRDefault="00C25E25" w:rsidP="00C25E25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1C" w:rsidRPr="003B1308" w:rsidRDefault="004D3D1C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1C" w:rsidRPr="003B1308" w:rsidRDefault="004D3D1C" w:rsidP="003B13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1C" w:rsidRPr="003B1308" w:rsidRDefault="004D3D1C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1C" w:rsidRPr="003B1308" w:rsidRDefault="004D3D1C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1C" w:rsidRPr="003B1308" w:rsidRDefault="004D3D1C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1C" w:rsidRPr="003B1308" w:rsidRDefault="004D3D1C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1C" w:rsidRPr="003B1308" w:rsidRDefault="004D3D1C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1C" w:rsidRPr="003B1308" w:rsidRDefault="004D3D1C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Еянэ классым щаджахэм щыщхэр къэпщытэжын Псалъэ зэпха Лэжьыгъэ 3,нап.3 Яджар къыщапщы тэж урок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3B130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RANGE!E30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Еянэ классым яджар къегъэпщытэжын. Псалъэ зэпхак1э зэджэр, мурад елъытак1э ахэр зэрызэщхьэщык1ыр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салъэ зэпхахэр зэпха зэрыхъу щ1ык1эр къегъ пщытэжын.</w:t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 зэпхак1э зэджэр, мурад елъытак1э ахэр зэрызэщхьэщык1ыр. Псалъэ зэпхахэр зэпха зэрыхъу щ1ы к1эр  зэхагъэк1ыфу щытын.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Карточкэк1э гъэлэжьэн Тест лэжьыгъэхэр. Грамматическэ зэпкърыхыныгъэ.  Псалъэуха зэхегъэ гъэувын 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Сказуемэ  Яджар къыщапщы тэж урок Лэжьыгъэ 7,нап.6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Сказуемэр псалъэухам и пкъыгъуэ нэхъыщхьэу зэрыщытыр, абы хуэув упщ1эхэр. Псалъэухам сказуемэу хэувэ псалъэ лъэпкъыгъуэхэр. Адыгэбзэм и сказуемэ къызэрык1уэмрэ зэхэтымрэ я къэк1уэк1эр къэ пщытэжын.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Сказуемэ къызэрык1уэмрэ зэхэтымрэ къагъуэтыфу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пщ1э тэмэму ягъэувыфу,глаго лым нэмыщ1, псалъэухам сказуемэу хэувэ псалъэ лъэп къыгъуэр ящ1эу щытын хуейщ.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Карточкэк1э гъэлэжьэн Тест лэжьыгъэхэр. Грамматическэ зэпкърыхыныгъэ.  Псалъэуха зэхегъэ гъэувын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казуемэу щы1эц1эр, плъыфэ ц1эр,глаголыр хэту,ахэр зэпкърегъэхын.  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Подлежащэ Лэжьыгъэ11,нап.6</w:t>
            </w:r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Яджар къыщапщы тэж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Подлежащэр псалъэухам и пкъыгъуэ нэхъыщхьэу   зэрыщытыр, абы хуэув упщ1эхэр. Псалъэухам   подлежащэу хэувэ псалъэ лъэпкъыгъуэхэр. Адыгэбзэм и подлежащэм  я къэк1уэк1эр къэ пщытэжын.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псалъэухам и пкъыгъуэ нэхъыщхьэу зэрыщытыр, абы хуэув упщ1эхэр. Псалъэухам подлежащэу хэувэ псалъэ лъэпкъыгъуэ хэр. Адыгэбзэм подлежащэм къэк1уэк1эр къэ пщытэжын.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Тест лэжьыгъэхэр. Грамматическэ зэпкърыхыныгъэ.  Псалъэуха зэхегъэ гъэувын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,.  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лэжьыгъэхэр. 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Диктант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«Бжьыхьэ».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Яджар къыщапщы тэж урок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Пунктуацэ, орфографие, синтаксис и лъэныкъуэк1э еджак1уэхэм я1э хъуа щ1эныгъэр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,е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сэныгъэр къэпщытэн.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ехьэл1а лэжьыгъэр ягъэзэщ1эфын.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Текстыр егъэтхын Словарнэ-морфологическэ лэжьыгъэ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Щ.ел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салъэуха зэхэлъ</w:t>
            </w:r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зэхэлъымк1э гуры1уэгъуэ. П.70. Лэжь.25, нап 18.   . Темэщ1эр щадж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 зэрагъэу 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зэхэлъым и щытык1эхэр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хьэхуагъэ хэр:абы и щытык1эр, абы хэм псалъэуха къызэрык1уэхэр зэпха зэрыхъу щ1ы к1эхэр. Псалъэуха зэхэлъым теухуауэ 5-нэ классым щаджахэр къэгъэщ1эрэ щ1эжы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зэхэлъым и к1уэц1к1э псалъэ уха къызэрык1уэхэр. Мыхьэнэк1и къэпсэ лъык1эк1и зэхыхьауэ зэрыщытыр,псалъэ уха къызэрык1уэр я закъуэ къыхэк1ауэ, я щхьэ хущытыжу зэрыщымытыр зэ хагъэк1ыфын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салъэуха зэхэлъхэр зэрызэ хэт псалъэуха къызэрык1уэхэр союзк1и союзыншэуи зэпхауэ щытынк1э зэрыхъунур.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ирегъэтын, текстым егъэлэжьын.  Псалъэуха зэпкъре гъэхын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чебникым ит теоретическэ материа лыр зэпкърегъэхын.  Лэжь.24,25. Нап.18. зэхегъэлхьэн  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Псалъэуха зэхэлъ-зэгъусэхэр П.8. Лэжь.28, нап 21 </w:t>
            </w:r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Темэщ1эр щадж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 зэрагъэу 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.Союз псальэ хэр егъэц1ыхун. Псалъэ уха зэхэлъ-зэгъусэхэр егъэбыдыл1эн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Ахэр зэригуэш гупыр зэхагъэк1ыфу гъэсэн. Бзэм зегъэужьын.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 хэлъ-зэгъусэк1э зэджэр, ахэр зэригуэш гупхэр: зэк1элъызыхь, зэпэ щ1эуэ, зыгуэш союз зи1э  палъэуха зэ хэлъ-зэгъусэм хэт псалъэуха къызэры к1уэхэри зэпха зэ рыхъу союз, союз-суффиксхэр. Нагъыщэ зэрагъэувыр.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ирегъэтын, текстым егъэлэжьын.  Псалъэуха зэпкъре гъэхын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чебникым ит теоретическэ материа лыр зэпкърегъэхын.  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Псалъэуха зэхэлъ-зэгъусэхэр.П.8. Лэжь.31, нап 22 </w:t>
            </w:r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Темэщ1эр щадж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 зэрагъэу 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хэр егъэц1ыхун. Псалъэ уха зэхэлъ-зэгъусэхэм щыгъэгъуэзэн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Ахэр зэригуэш гупыр зэхагъэк1ыфу гъэсэн. Бзэм зегъэужьын.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 хэлъ-зэгъусэк1э зэджэр, ахэр зэригуэш гупхэр: зэк1элъызыхь, зэпэ щ1эуэ, зыгуэш союз зи1э  палъэуха зэ хэлъ-зэгъусэм хэт псалъэуха къызэры к1уэхэри зэпха зэ рыхъу союз, союз-суффиксхэр. Нагъыщэ зэрагъэувыр.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sz w:val="18"/>
                <w:szCs w:val="18"/>
              </w:rPr>
              <w:t>Хуэзыгъасэ изложенэ</w:t>
            </w:r>
            <w:r>
              <w:rPr>
                <w:rFonts w:ascii="Times New Roman" w:hAnsi="Times New Roman"/>
                <w:sz w:val="18"/>
                <w:szCs w:val="18"/>
              </w:rPr>
              <w:t>м хуэзыгъэхьэзыр урок.  Изложенэм и япэ тхыгъэхэр гъэхьэзырын.</w:t>
            </w:r>
            <w:r w:rsidRPr="006068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план хуагъэувыфын, ар къагъэсэбэпурэ текстыр я бзэк1э я1уэтэжын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планым тету я1уэтэфу гъэсэн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,т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хык1э хабзэхэмк1э я1э щ1эны гъэр зэрыгъэубыдын.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план хуагъэувыфын, ар къагъэсэбэпурэ текстыр я бзэк1э я1уэтэжын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Изложенэ тхын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«Щоджэнц1ык1у  Алии»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планым тету я1уэтэфу гъэсэн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,т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хык1э хабзэхэмк1э я1э щ1эны гъэр зэрыгъэубыдын.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тетрадым иратхэжын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 зэпхахэ  П.9. Лэжъ 39,нап.25.    Темэщ1эр щадж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 зэрагъэу быд урок.  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зэхэлъ-зэпхахэмк1э гуры1уэгъуэ. Псалъэуха пажэр,гуэдзэр, ахэр зэпха зэрыхъу щ1ы к1эр ягурыгъэ1уэн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одчинительнэ союз хэр къегъэп щытэжын.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зэхэлъ-зэпхахэмрэ псалъэуха зэхэлъ-зэгъусэхэмрэ зэрызэщхьэщы к1ыр. Союз псалъэр  союзым къызэрыщ хьэщык1ыр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салъэуха гуэдзэр псалъэ уха пажэм елъытауэ здэщытыну щ1ып1эр.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Темэм теухуа упщ1эхэм жэуап ирегъэтын. Лэжъыгъэ 37, нап.24. 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 зэпхахэ  П.9. Лэжъ 40,нап.25.    Темэщ1эр щадж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 зэрагъэу быд урок.  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зэхэлъ-зэпхахэмк1э гуры1уэгъуэ. Псалъэуха пажэр,гуэдзэр, ахэр зэпха зэрыхъу щ1ы к1эр ягурыгъэ1уэн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одчинительнэ союз хэр къегъэп щытэжын.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зэхэлъ-зэпхахэмрэ псалъэуха зэхэлъ-зэгъусэхэмрэ зэрызэщхьэщы к1ыр. Союз псалъэр  союзым къызэрыщ хьэщык1ыр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салъэуха гуэдзэр псалъэ уха пажэм елъытауэ здэщытыну щ1ып1эр.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Темэм теухуа упщ1эхэм жэуап ирегъэтын. Лэжъыгъэ 37, нап.24. 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Б.З.Езыхэм къыхаха темэм теухуауэ сочиненэ тхын.  Бзэм зыщрагъэ ужь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я гупсысэр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,м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урадыр зэгъэ к1уауэ,планым тету я1уэтэфу гъэсэн,тхык1э хабзэхэмк1э я1э щ1эны гъэр зэрыгъэубыдын.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Сочиненэр ятхыфын. План зэхагъувэфын.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тетрадым иратхэжын.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Б.З.Езыхэм къыхаха темэм теухуауэ сочиненэ тхын.  Бзэм зыщрагъэ ужь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я гупсысэр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,м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урадыр зэгъэ к1уауэ,планым тету я1уэтэфу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Сочиненэр ятхыфын. План зэхагъувэфын.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тетрадым иратхэжын.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Псалъэуха гуэдзэмрэ причастнэ оборотымрэ. П.10. Лэжъ.42 нап.27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Причастнэ оборотк1э зэджэр ягу къэгъэк1ы жын.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Причастнэ оборотымрэ псалъэуха пажэмрэ грамматическэк1э зэрызэщхьэщ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ы-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к1ыр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Упщ1эхэм жэуап ирегъэтын. 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гуэдзэ л1эужьыгъуэхэр. Дополненэ гуэдзэ зи1э псалъэуха зэхэл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ъ-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зэпхахэр. П.11. Лэжъ.45, нап.29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гуэдзэ л1э ужъыгъуэхэм щыгъэ гъуэзэн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хэр пажэм епха зэрыхъу щ1ык1эхэр егъэ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гуэдзэ л1э ужъыгъэхэр зэхагъэ к1ыфын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пщ1эхэм к1э тэмэму зэхагъэ к1ыфу егъэсэн. До полненэ псалъэуха гуэдзэк1э зэджэр, ар пажэм пыщ1а зэ рыхъу щ1ык1эр,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Темэм теухуа упщ1эхэм жэуап ирегъэтын. Теоретическэ материалыр еджак1уэхэм 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гуэдзэ л1эужьыгъуэхэр. Дополненэ гуэдзэ зи1э псалъэуха зэхэл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ъ-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зэпхахэр. П.11. Лэжъ.47, нап.29 Темэщ1эр щадж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 зэрагъэу 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гуэдзэ л1э ужъыгъэхэр зэхагъэ к1ыфын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пщ1эхэм к1э тэмэму зэхагъэ к1ыфу егъэсэн. До полненэ псалъэуха гуэдзэк1э зэджэр, ар пажэм пыщ1а зэ рыхъу щ1ык1эр, па жэм елъытауэ допол ненэ псалъэуха гуэ дзэр дэнэк1э щытми - и пэмк1э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,и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к1эмк1э? Ахэр пажэм зэрепха союз-суффиксхэр, союз псалъэхэр ящ1эн.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Темэм теухуа упщ1эхэм жэуап ирегъэтын. Теоретическэ материалыр еджак1уэхэм зэпкърегъэхын. Лэжъ.44  Урокымк1э вывод к1эщ1 егъэщ1ын.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Гупсысэк1э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ящ1эныр;</w:t>
            </w: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упщ1эхэм жэуапхэр иратыныр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Подлежащэ псалъэуха гуэдзэ зи1э псалъэуха зэхэлъ – зэпхахэр. П.12 Лэжь.48 Нап.31. Темэщ1эр щадж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 зэрагъэу 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Подлежащэ псалъэуха гуэдзэмрэ дополненэ псалъэуха гуэдзэмрэ зэрызэте хуэ, зэрызэщхьыр зэхагъэк1ыфын.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Псалъэухахэр синтаксическэ к1э зэпкърегъэ хын.  Упщ1эхэм жэуап етын. Тестк1э гъэлэжьэн.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Подлежащэ псалъэуха гуэдзэ зи1э псалъэуха зэхэлъ – зэпхахэр. П.12 Лэжь.49 Нап.31. Темэщ1эр щадж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 зэрагъэу 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Подлежащэ псалъэуха гуэдзэмрэ дополненэ псалъэуха гуэдзэмрэ зэрызэте хуэ, зэрызэщхьыр зэхагъэк1ыфын.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Псалъэухахэр синтаксическэ к1э зэпкърегъэ хын.  Упщ1эхэм жэуап етын. Тестк1э гъэлэжьэн. Литературэмк1э 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Изложенэм хуэгъэхьэзырын.  Темэщ1эр щадж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ы зэрагъэу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и темэр, гупсысэ нэхъыщхьэр. Текстым план зэрыхуагъэувыр, абы тету ар зэратхыжыфыр.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Гупсысэк1э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ящ1эныр;</w:t>
            </w: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упщ1эхэм жэуапхэр иратыныр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Б.З. Изложенэ «Пэж гуауэ» Изложенэр тетрадым щратхэж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план хуагъэувыфын, ар къагъэсэбэпурэ текстыр я бзэк1э я1уэтэжын.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Гупсысэк1э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ящ1эныр;</w:t>
            </w: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упщ1эхэм жэуапхэр иратыныр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Обстоятельствэ псалъэуха гуэдзэ л1эужьыгъуэхэр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э-ман,щ1ып1э,псалъэуха гуэдзэ зи1э псалъэуха зэхэлъ – зэпхахэр. П.13, Лэжь.55 Нап.35 Темэ щ1эр щадж, щызэра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Обстоятельствэ гуэ дзэ л1эужьыгъуэхэр, абыхэм къагъэлъа гъуэр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эман,щ1ып1э, лэжьыгъэм и къэхъук1э псалъэуха гуэдзэк1э зэджэр, абы хэм къагъэлъагъуэр, пажэм епха зэрыхъу щ1ык1эр нагъыщэ зэрагъэувыр ящ1эн.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Теоретическэ материалыр зэпкърегъэхын. Лэжьыгъэ 50,51, нап 33 егъэгъэзэщ1эн. Упщ1эхэм жэуап ирегъэтын, унэ лэжьыгъэр зэпкърегъэхын. Текстым егъэлэжьын.  Урысыбзэм и псалъэуха зэхэлъ зэпхахэм егъэпщэн.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Лэжьыгъэм и къэхъук1э, псалъэуха гуэдзэ зи1э псалъэуха зэхэлъ – зэпхахэр. П. 14 Лэжь.57 Нап.35 Темэ щ1эр щадж, щызэра 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Лэжьыгъэм и къэхъук1э псалъэуха гуэдзэк1э зэджэр, абы хэм къагъэлъагъуэр, пажэм епха зэрыхъу щ1ык1эр нагъыщэ зэрагъэувыр ящ1эн. Лэжьыгъэм и къэхъу к1э псалъэуха гуэ дзэр пажэм епха зэры хъур, ар причастнэ оборотым къызэры щхьэщык1ыр.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Теоретическэ материалыр зэпкърегъэхын. Лэжьыгъэ 50,51, нап 33 егъэгъэзэщ1эн.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Мурад, щхьэусыгъуэ, псалъэуха гуэдзэ зи1э псалъэуха зэхэлъ – зэпхахэр. П.15,16 Лэжь.63 Нап.40 Темэ щ1эр щадж,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Мурад, щхьэусыгъуэ псалъэуха гуэдзэхэр, абыхэм нагъыщэ зэ рыщагъэув щ1ык1э хэр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пхуэдэ псалъэ уха гуэдзэр пажэм епха зэрыхъу щ1ыкэр ящ1эн.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Упщ1эхэм жэуап ирегъэтын, унэ лэжьыгъэ   зэ пкърегъэхын. Текстым егъэлэ жьын.  Лэжьыгъэ 57,58, нап 37. Урысыбзэм и псалъэуха  зэ  хэлъ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Условнэ псалъэуха гуэдзэ зи1э псалъэуха зэхэлъ – зэпхахэр. П.15,16 Лэжь.63 Нап.40 Темэ щ1эр щадж, щызэра 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Условнэ псалъэуха гуэдзэхэр, абыхэм нагъыщэ зэ рыщагъэув щ1ык1э хэр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пхуэдэ псалъэ уха гуэдзэр пажэм епха зэрыхъу щ1ыкэр ящ1эн.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Упщ1эхэм жэуап ирегъэтын, унэ лэжьыгъэ   зэ пкърегъэхын. Текстым егъэлэ жьын.  Лэжьыгъэ 57,58, нап 37.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Уступительнэ псалъэуха гуэдзэ зи1э псалъэуха зэхэлъ – зэпхахэр. П.16,17 Лэжь.65 Темэщ1эр щадж, щызэра 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,Уступительнэ псалъэуха гуэдзэ хэр, абыхэм къагъэ лъагъуэр, ахэр пажэм епха зэрыхъур; апхуэ дэ псалъэуха гуэдзэ хэр зи1э псалъэуха зэ хэл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ъ-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зэпхахэр бзэм къыщагъэсэбэпыфын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ирегъэтын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ьэ ры1уатэу лэжьыгъэ 62,67 егъэгъэзэщ1эн.  Яжес1эурэ ятха текстыр зэпкърегъэхын.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 xml:space="preserve"> Гупсысэк1э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ящ1эныр;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Гуэдзэ зыбжанэ зи1э псалъэуха зэхэл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ъ-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зэпхахэр. П.18 Лэж..73 Темэ щ1эр щадж, щызэра гъэу 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Псалъэуха зэхэлъ 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-з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эпхам гуэдзэу т1у е нэхъыбэ и1энк1э зэ рыхъунур,апхуэдэ гуэдзэхэр зы л1э ужьыгъуэу е зэмыл1э ужьыгъуэу щытын к1э зэрыхъунур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Псалъэхэр морфологие  и лъэныкъуэк1э зэпкърегъэхын. Лэжьыгъэ 69 жьэры1уатэу гъэзэщ1эн, лэжьыгъэ 72 тхыгъэк1э гъэзэщ1эн.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Гупсысэк1э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ящ1эныр;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Къытегъэзэыныгъэ. Къызэ рапщы тэ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Темэ яджахэм ехьэл1а граммати ческэ лэжьыгъэхэр ягъэзэщ1эфын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Гупсысэк1э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ящ1эныр;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упщ1эхэм жэуапхэр иратыныр.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BA3FEC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FEC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Къытегъэзэыныгъэ. Къызэ рапщы тэ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Темэ яджахэм ехьэл1а граммати ческэ лэжьыгъэхэр ягъэзэщ1эфын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Гупсысэк1э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ящ1эныр;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иратыныр.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BA3FEC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FEC"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Къызэрапщытэ диктант, грамма тическэ лэжьыгъэ щ1ыгъуу. «Дыгъужь».</w:t>
            </w:r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Къызэ рапщы тэ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Темэ яджахэм ехьэл1а граммати ческэ лэжьыгъэхэр ягъэзэщ1эфын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грамматическэ лэжьыгъэ щ1ыгъун.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A44E0">
              <w:rPr>
                <w:rFonts w:ascii="Times New Roman" w:hAnsi="Times New Roman"/>
              </w:rPr>
              <w:t>хыгъэ лэжьыгъэ</w:t>
            </w:r>
            <w:r>
              <w:rPr>
                <w:rFonts w:ascii="Times New Roman" w:hAnsi="Times New Roman"/>
              </w:rPr>
              <w:t>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тэмэму </w:t>
            </w:r>
            <w:r w:rsidRPr="005A44E0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ъэ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зэщ1а зэрыхъуным 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к1элъыплъы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ныр</w:t>
            </w:r>
            <w:r w:rsidRPr="005A44E0">
              <w:rPr>
                <w:rFonts w:ascii="Times New Roman" w:hAnsi="Times New Roman"/>
              </w:rPr>
              <w:t>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Щыуагъэхэм елэжьыжын.  Щыуа гъэхэм щелэ жьыж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Псалъэухахэр синтаксическэ к1э зэпкъры хын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 xml:space="preserve">Упщ1эхэм жэуапхэр иратыныр; 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тхыгъэ лэжьыгъэ гъэзэщ1эныр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Союзыншэ псалъэуха зэхэлъхэр</w:t>
            </w:r>
            <w:proofErr w:type="gramStart"/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Союзыншэ псалъэ уха зэхэлъым запятой, точкэрэ запятойрэ щагъэувыр.  П.19, Лэжь.76 ИКТ къэсэбэ пурэ ек1уэк1 урок.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къызэ рык1уэхэр (союзы ншэу)  къэпсэлъы к1эк1э зэпха зэры хъур. Апхуэдэ псалъэухахэм я к1уэц1к1э нагъыщэ зэрыщагъэув щ1ы к1эр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оюзыншэ пс-ха зэхэлъым и к1уэц1к1э запятой, точкэрэ, запятойрэ щагъэувыр ящ1эн.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Упщ1эхэм жэуап ирегъэтын. Доскам псалъэ ухахэр синтакси ческэк1э  щызэ пкърегъэхын. Лэжьыгъэ 74,75. Тест лэжьыгъэ. Карточкэк1э лэжьэн.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A44E0">
              <w:rPr>
                <w:rFonts w:ascii="Times New Roman" w:hAnsi="Times New Roman"/>
              </w:rPr>
              <w:t>хыгъэ лэжьыгъэ</w:t>
            </w:r>
            <w:r>
              <w:rPr>
                <w:rFonts w:ascii="Times New Roman" w:hAnsi="Times New Roman"/>
              </w:rPr>
              <w:t xml:space="preserve">р тэмэму </w:t>
            </w:r>
            <w:r w:rsidRPr="005A44E0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ъэ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зэщ1а зэрыхъуным 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к1элъыплъы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ныр</w:t>
            </w:r>
            <w:r w:rsidRPr="005A44E0">
              <w:rPr>
                <w:rFonts w:ascii="Times New Roman" w:hAnsi="Times New Roman"/>
              </w:rPr>
              <w:t>ныр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Союзыншэ псалъэуха зэхэлъхэр. Союзыншэ псалъэ уха зэхэлъым запятой, точкэрэ запятойрэ щагъэувыр.  П.,20 Лэжь.78  Темэ щ1эр щадж, щызэрагъэубыд урок. ИКТ къэсэбэ пурэ ек1уэк1 урок.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къызэ рык1уэхэр (союзы ншэу)  къэпсэлъы к1эк1э зэпха зэры хъур. Апхуэдэ псалъэухахэм я к1уэц1к1э нагъыщэ зэрыщагъэув щ1ы к1эр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оюзыншэ пс-ха зэхэлъым и к1уэц1к1э запятой, точкэрэ, запятойрэ щагъэувыр ящ1эн.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ирегъэтын. Доскам псалъэ ухахэр синтакси ческэк1э  щызэ пкърегъэхын. Лэжьыгъэ 74,75Зы еджак1уэ зыдэгъэ1эпыкъуауэ урокыр гъэхьэзырын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,з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 рыхъук1э езы еджак1уэм урокыр ирегъэ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A44E0">
              <w:rPr>
                <w:rFonts w:ascii="Times New Roman" w:hAnsi="Times New Roman"/>
              </w:rPr>
              <w:t>Ягъэзэщ1а лэжьыгъэр къэпщытэн.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Союзыншэ псалъэуха зэхэлъым точкит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щагъэувыр. П.21. Лэжь.80. Нап.51. Темэ щ1эр щадж щызэра 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Япэ псалъэухам къи1уатэ 1уэхугъуэм и щхьэусыгъуэр ет1уанэ псалъэухам къигъэлъэгъуэнк1э зэрыхъур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,е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япэ псалъэухам (е абы и пкъыгъуэ гуэрым) пи щэу щытынк1э зэры хъур.апхуэдэ союзыншэ псалъэуха зэхэлъым точкит1 зэрыщагъэувыр.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Точкэрэ запятой рэ щагъэувыр зэ ращ1эр убзыхун Союзыншэ пса лъэуха зэхэлъ зэпкърегъэхын.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тхыгъэ лэжьыгъэхэм к1элъыплъы-ныр.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Союзыншэ псалъэуха зэхэлъым тире щагъэувыр. Лэжьыгъэ№83 Темэщ1эр щадж, щызэра гъэубыд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Япэ псалъэухам къи1уатэ 1уэху гъуэм и щхьэусы гъуэр ет1уанэ пс-хам къигъэлъэ гъуэнк1э зэрыхъур, е япэ япэ псалъэу-хам (е абы и пкъы гъуэ гурэрым) пи щэу щытынк1э зэ рыхъур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пхуэдэ союзыншэ псалъэу-ха зэхэлъым точ кит1 зэрыщагъэ увыр.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Точкэрэ запятойрэ щагъэувыр зэращ1эр убзыхуын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оюзыншэ псалъэха зэхэлъ зэпкрегъэхын.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тхыгъэ лэжьыгъэхэм к1элъыплъы-ныр.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Зэпхык1э зэмыл1эужьыгъуэ зи1э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псалъэуха зэхэлъхэр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эжьыгъэ№84 Темэ щ1эр щадж, щызэра 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Зэпхык1э зэмыл1эу жьыгъуэ къыщыгъэ сэбэп псалъэуха  зэ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хэлъхэр: союзк1э, союзыншэу зэпха зэрыхъур. Псалъэуха зэхэлъ-зэгъусэу, псалъэуха зэхэлъ-зэпхауэ зэхэтхэр ящ1эн.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Карточкэк1э гъэлэжьэн. Унэ лэжьыгъэм к1элъыплъын, упщ1эхэм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жэуап ирегъэтын.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lastRenderedPageBreak/>
              <w:t>Упщ1эхэм жэуапхэр иратыныр;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lastRenderedPageBreak/>
              <w:t>тхыгъэ лэжьыгъэхэм к1элъыплъы-ныр.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BA3FEC" w:rsidRDefault="00850F89" w:rsidP="00850F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FEC"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Къытегъэзэыныгъэ Лэжь.88, нап.58  . Къызэ рапщы тэ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Темэ яджахэм ехьэл1а граммати ческэ лэжьыгъэхэр ягъэзэщ1эфын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Карточкэк1э гъэлэжьэн. Унэ лэжьыгъэм к1элъыплъын, упщ1эхэм жэуап ирегъэтын.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A44E0">
              <w:rPr>
                <w:rFonts w:ascii="Times New Roman" w:hAnsi="Times New Roman"/>
              </w:rPr>
              <w:t>хыгъэ лэжьыгъэ</w:t>
            </w:r>
            <w:r>
              <w:rPr>
                <w:rFonts w:ascii="Times New Roman" w:hAnsi="Times New Roman"/>
              </w:rPr>
              <w:t xml:space="preserve">р тэмэму </w:t>
            </w:r>
            <w:r w:rsidRPr="005A44E0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ъэ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зэщ1а зэрыхъуным 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к1элъыплъы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ныр</w:t>
            </w:r>
            <w:r w:rsidRPr="005A44E0">
              <w:rPr>
                <w:rFonts w:ascii="Times New Roman" w:hAnsi="Times New Roman"/>
              </w:rPr>
              <w:t>ныр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Б.З. Анэм теухуауэ яджа рассказхэм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,о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черкхэм,усэхэм ящыщ зым тетхыхьын. Бзэм зыщра гъэужь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ятхыфын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лан зэхагъэувэфын.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тетрадым иратхэжын.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тхыгъэ лэжьыгъэхэм к1элъыплъы-ныр.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Б.З. Анэм теухуауэ яджа рассказхэм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,о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черкхэм,усэхэм ящыщ зым тетхыхьын. Бзэм зыщра гъэужь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ятхыфын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лан зэхагъэувэфын.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тетрадым иратхэжын.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тхыгъэ лэжьыгъэхэм к1элъыплъы-ныр.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зэхэлъхэр зэпкърыхын. Псалъэуха зэхэлъым теухуауэ яджар къэпщытэжын. Лэжь.89. П.19-23. Яджар къыща пщы тэж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 зэхэлъхэр, ахэр зэригуэшыр. Апхуэдэ псалъэухахэм нагъыщэ зэрыщагъэув щ1ык1эр.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Упщ1эхэм жэуап ирегъэтын. Текс тым егъэлэжьын. Псалъэухахэм яку дэлъ зэпхы к1эр къыжегъэ 1эн.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A44E0">
              <w:rPr>
                <w:rFonts w:ascii="Times New Roman" w:hAnsi="Times New Roman"/>
              </w:rPr>
              <w:t>Ягъэзэщ1а лэжьыгъэр къэпщытэн.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Бзэм и мыхьэнэмк1э гуры1уэныгъэ Лэжь.92, нап.60   Урок-лекцэ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Бзэр – ар ц1ыхухэм я гурылъхэр зэрызэхуа 1уатэ 1эмалу зэрыщы тыр. Жьэры1уатэбзэр тхыбзэр, бзэм и зы хъуэжык1эр, и зы ужьык1эр ящ1эн. Нобэ къэдгъэсэбэп псалъэ куэд дыдэ урысыбзэм щыщу адыгэбзэм къызэры хыхьар, абыхэм я тхык1эр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дыгэбзэм зиужьынымк1э уры сыбзэм мыхьэнэуэ и1эр.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Урысыбзэм щыщу адыгэбзэм къищта псалъэ зытхух я зэхэтык1эк1э зэпкърегъэхын. Упщ1эхэм жэуап ирегъэтын.  Псалъэуха егъэ тхын, псалъэу 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хам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к1уэц1к1э псалъэм и щы тык1эр къыще зэгъым деж хъуэжын.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. Упщ1эхэм жэуапхэр иратыныр;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тхыгъэ лэжьыгъэхэм к1элъыплъы-ныр.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Литературэбзэм к1э гуры1уэгъуэ. П.28. Лэжь.107. нап.72. Урок-лекцэ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Адыгэ литературэ бзэр зэрызэф1эува щ1ык1эр. Литературэбзэм и стилхэр.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ирегъэтын. Псалъэ егъэтхын, абыхэм синоним, антоним къахуегъэхьын.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тхыгъэ лэжьыгъэхэм к1элъыплъы-ныр.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Лексикэм, фонетикэм, грамматикэм</w:t>
            </w:r>
            <w:proofErr w:type="gramStart"/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6068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эжырытхэм теухуауэ яджахэр къэпщытэжын.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Бзэм и макъхэр. Макъзешэхэр. Макъ дэк1уашэхэр. П.29. Лэжь.115. нап.75. Яджар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къыща пщытэж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Бзэм и макък1э зэ джэр, ар зыдж 1ы хьэр, адыгэбзэм ма къыу и1эр зыхуэди зыр,ахэр зэригуэ шыр, зэрызэщхьэщы к1ыр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акъыр пса лъэм и лексическэ ик1и и грамматичес кэ мыхьэнэм зезыгъэ ужьыфу зэрыщытыр. Макъзешэхэр </w:t>
            </w: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къыщы хъук1э хэлэжьыхь пкъыгъуэхэр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Фонетическэ зэпкърыхыныгъэ Макъзешэхэм я таблицэмк1э гъэлэжьъэн. Макъ дэк1уашэхэм я таблицэхэмк1э гъэлэжьэн. Нап.168-169.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тхыгъэ лэжьыгъэхэм к1элъыплъы-ныр.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Изложенэм хуэгъэхьэзрын. Бзэм зыщра гъэужь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и темэр, гупсысэ нэхъы щхьэр. Текстым план зэрыхуагъэувыр, абы тету ар зэратхыжы фыр.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и темэр, гупсысэ нэхъы щхьэр. Текстым план зэрыхуагъэувыр, абы тету ар зэратхыжы фыр.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FF6">
              <w:rPr>
                <w:rFonts w:ascii="Times New Roman" w:hAnsi="Times New Roman"/>
              </w:rPr>
              <w:t>Упщ1эхэм жэуапхэр иратыныр;</w:t>
            </w:r>
          </w:p>
          <w:p w:rsidR="00850F89" w:rsidRPr="00044FF6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FF6">
              <w:rPr>
                <w:rFonts w:ascii="Times New Roman" w:hAnsi="Times New Roman"/>
              </w:rPr>
              <w:t>тхыгъэ лэжьыгъэхэм к1элъыплъы-ныр.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Б.З. Изложенэ «Щоджэнц1ык1у Алий». Балэ Л.. «Изл. 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соч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.5-11 класс» Н,2008 Нап.78. Изложенэр щратхэж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план хуагъэувыфын, ар къагъэсэбэпурэ текстыр я бзэк1э я1уэтэжын.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план хуагъэувыфын, ар къагъэсэбэпурэ текстыр я бзэк1э я1уэтэжын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Гупсысэк1э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ящ1эныр;</w:t>
            </w: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упщ1эхэм жэуапхэр иратыныр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Б.З. Изложенэ «Щоджэнц1ык1у Алий». Балэ Л.. «Изл. 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соч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.5-11 класс» Н,2008 Нап.78. Изложенэр щратхэж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план хуагъэувыфын, ар къагъэсэбэпурэ текстыр я бзэк1э я1уэтэжын.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план хуагъэувыфын, ар къагъэсэбэпурэ текстыр я бзэк1э я1уэтэжын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Макъыр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,х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ьэрфыр. Орфоэпиер. П.32,33. Лэжь.122. Нап.84. Яджар къыща пщытэж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Адыгэ алфавитыр зытет графикэр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,м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акъ зешэхэр къызэрыгъэ  лъэгъуа хьэрфхэр, макъ дэк1уашэхэм дамыгъит1-щыуэ зэхэт хьэрф зэрахэт. Алфавитыр зэрызэ к1элъык1уэм хуэдэу щ1эным мыхьэнэуэ и1эр.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план хуагъэувыфын, ар къагъэсэбэпурэ текстыр я бзэк1э я1уэтэжын Текстым план хуагъэувыфын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 къэхъук1эр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псалъэ зэхъуэк1ык1эр. П.34 Лэжь.133. Нап.90. Яджар къыща пщытэж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Псалъэр зэрызэра хъуэк1 грамматичес кэ мыхьэнэр,ар къэзы гъэлъагъуэ аффикс хэр ящ1эн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салъэ къэхъук1э щы1эхэр, нэхъыбэ къызэрыхъу префикс,суффиксхэр, псалъэ куэд къызыте хъук1 псалъэхэр ящ1эн.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етын. Псалъэуха езыхэм зэхалъхьэурэ ятхын.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Гупсысэк1э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ящ1эныр;</w:t>
            </w: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упщ1эхэм жэуапхэр иратыныр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Орфографиер. Лэжь.140.      П.35.  Яджар къыща пщытэж урок.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 лъабжьэм префиксхэм, суф фиксхэм щызэбгъэ дэувэ макъ дэк1уа шит1ы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р-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щыр (жьгъыжьгъыу,дэгуу,п1ыт1ауэ) зэрыщы тыр;макъ дэк1уашэ к1э иух псалъэм сыт хуэдэ макъри-жьгъыжьгъри,сонор нэри,дэгури,п1ыт1а ри.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ирегъэтын. Лэжь.138  Словарнэ лэжьыгъэ.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Гупсысэк1э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ящ1эныр;</w:t>
            </w: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упщ1эхэм жэуапхэр иратыныр</w:t>
            </w: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Къызэрапщытэ диктант, грамматическэ лэжьыгъэ щ1ыгъуу. Къызэра пщытэ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33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Текстым ехьэл1а лэжьыгъэр ягъэзэщ1эфын.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Текстыр егъэтхын Словарнэ-морфологическэ лэжьыгъэ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Щыуагъэхэм елэжьын. Щыуагъэ хэм щелэ жьыж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Псалъэухахэр синаксическэ к1э зэпкъры хын. Псалъэхэр зэрызыхэт 1ыхьэк1э зэпкърыхын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Морфологиемрэ орфографиемрэ. Псалъэ лъэпкъыгъуэ Лэжь. Лэжь.145,150. 156. П.36. хэр. Яджар къыща пщытэж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50B5F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Щы1эц1эхэр, плъыфэ ц1эхэр, екъуа ц1ык1у дэту ятх псалъэпкъ хэр зэпыпх ,соч-нэ союзымк1э зупх хъу уэ зэрыщытыр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-ц1э зэхэлъыр зэпыпхрэ союзк1э зупхмэ,и мы хьэнэр къутэмэ, зэпы ту зэратхыр. Предме тым и фэ къэзыгъэ лъагъуэ плъ-ц1э зэ хэлъыр я кум екъуа ц1ык1у дэту зэра тхыр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,з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эпыту щатхыр.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етын. Лэжь.145,150. ягъзащ1эурэ жегъэ1эн. Грамматическэ лэжьыгъэ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салъэухар зэкърыхынморфологие  лъэныкъук1и синтаксис и лъэныкъуэк1и.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Морфологиемрэ орфографиемрэ. Лэжь. Лэжь.145,150. хэр. Яджар къыща пщытэж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  <w:p w:rsidR="00850F89" w:rsidRPr="000F083E" w:rsidRDefault="00850F89" w:rsidP="00850F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Щы1эц1эхэр, плъыфэ ц1эхэр, екъуа ц1ык1у дэту ятх псалъэпкъ хэр зэпыпх ,соч-нэ союзымк1э зупх хъу уэ зэрыщытыр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-ц1э зэхэлъыр зэпыпхрэ союзк1э зупхмэ,и мы хьэнэр къутэмэ, зэпы ту зэратхыр. Предме тым и фэ къэзыгъэ лъагъуэ плъ-ц1э зэ хэлъыр я кум екъуа ц1ык1у дэту зэра тхыр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,з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эпыту щатхыр.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етын. Лэжь.145,150. ягъзащ1эурэ жегъэ1эн. Грамматическэ лэжьыгъэ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салъэухар зэкърыхынморфологие  лъэныкъук1и синтаксис и лъэныкъуэк1и.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Псалъэ лъэпкъыгъуэ Лэжь. Лэжь. 156. П.36. хэр. Яджар къыща пщытэж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  <w:p w:rsidR="00850F89" w:rsidRPr="000F083E" w:rsidRDefault="00850F89" w:rsidP="00850F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Щы1эц1эхэр, плъыфэ ц1эхэр, екъуа ц1ык1у дэту ятх псалъэпкъ хэр зэпыпх ,соч-нэ союзымк1э зупх хъу уэ зэрыщытыр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.Щ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-ц1э зэхэлъыр зэпыпхрэ союзк1э зупхмэ,и мы хьэнэр къутэмэ, зэпы ту зэратхыр. Предме тым и фэ къэзыгъэ лъагъуэ плъ-ц1э зэ хэлъыр я кум екъуа ц1ык1у дэту зэра тхыр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,з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эпыту щатхыр.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6068AA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етын. Лэжь.145,150. ягъзащ1эурэ жегъэ1эн. Грамматическэ лэжьыгъэ</w:t>
            </w:r>
            <w:proofErr w:type="gramStart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068AA">
              <w:rPr>
                <w:rFonts w:ascii="Times New Roman" w:hAnsi="Times New Roman"/>
                <w:color w:val="000000"/>
                <w:sz w:val="18"/>
                <w:szCs w:val="18"/>
              </w:rPr>
              <w:t>салъэухар зэкърыхынморфологие  лъэныкъук1и синтаксис и лъэныкъуэк1и.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4E0">
              <w:rPr>
                <w:rFonts w:ascii="Times New Roman" w:hAnsi="Times New Roman"/>
              </w:rPr>
              <w:t>Упщ1эхэм жэуапхэр иратыныр; тхыгъэ лэжьыгъэ гъэзэщ1эныр</w:t>
            </w:r>
          </w:p>
          <w:p w:rsidR="00850F89" w:rsidRDefault="00850F89" w:rsidP="00850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F89" w:rsidRPr="00044FF6" w:rsidRDefault="00850F89" w:rsidP="00850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81532D" w:rsidRDefault="0081532D" w:rsidP="00850F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32D">
              <w:rPr>
                <w:rFonts w:ascii="Times New Roman" w:hAnsi="Times New Roman"/>
                <w:sz w:val="18"/>
                <w:szCs w:val="18"/>
              </w:rPr>
              <w:t>Яджар къэпщытэжын.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</w:t>
            </w:r>
          </w:p>
          <w:p w:rsidR="00850F89" w:rsidRPr="000F083E" w:rsidRDefault="00850F89" w:rsidP="00850F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50F89" w:rsidRPr="003B1308" w:rsidTr="001012F1">
        <w:trPr>
          <w:trHeight w:val="5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C25E25" w:rsidRDefault="00850F89" w:rsidP="00850F89">
            <w:pPr>
              <w:pStyle w:val="af1"/>
              <w:numPr>
                <w:ilvl w:val="0"/>
                <w:numId w:val="48"/>
              </w:numPr>
              <w:tabs>
                <w:tab w:val="left" w:pos="4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81532D" w:rsidRDefault="0081532D" w:rsidP="00850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32D">
              <w:rPr>
                <w:rFonts w:ascii="Times New Roman" w:hAnsi="Times New Roman"/>
                <w:sz w:val="18"/>
                <w:szCs w:val="18"/>
              </w:rPr>
              <w:t>Яджар къэпщытэжын.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Default="00850F89" w:rsidP="00850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</w:t>
            </w:r>
          </w:p>
          <w:p w:rsidR="00850F89" w:rsidRPr="000F083E" w:rsidRDefault="00850F89" w:rsidP="00850F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9" w:rsidRPr="003B1308" w:rsidRDefault="00850F89" w:rsidP="00850F8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496E52" w:rsidRPr="003B1308" w:rsidRDefault="00496E52" w:rsidP="00496E5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D41D9" w:rsidRPr="003B1308" w:rsidRDefault="006D41D9">
      <w:pPr>
        <w:rPr>
          <w:rFonts w:ascii="Times New Roman" w:hAnsi="Times New Roman"/>
          <w:sz w:val="24"/>
          <w:szCs w:val="24"/>
        </w:rPr>
      </w:pPr>
    </w:p>
    <w:sectPr w:rsidR="006D41D9" w:rsidRPr="003B1308" w:rsidSect="00496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51" w:rsidRDefault="006C1D51">
      <w:pPr>
        <w:spacing w:after="0" w:line="240" w:lineRule="auto"/>
      </w:pPr>
      <w:r>
        <w:separator/>
      </w:r>
    </w:p>
  </w:endnote>
  <w:endnote w:type="continuationSeparator" w:id="1">
    <w:p w:rsidR="006C1D51" w:rsidRDefault="006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35" w:rsidRDefault="00A51DBB" w:rsidP="003B1308">
    <w:pPr>
      <w:pStyle w:val="af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782635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782635" w:rsidRDefault="00782635" w:rsidP="003B130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35" w:rsidRDefault="00A51DBB" w:rsidP="003B1308">
    <w:pPr>
      <w:pStyle w:val="af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782635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EB5EC4">
      <w:rPr>
        <w:rStyle w:val="aff1"/>
        <w:noProof/>
      </w:rPr>
      <w:t>1</w:t>
    </w:r>
    <w:r>
      <w:rPr>
        <w:rStyle w:val="aff1"/>
      </w:rPr>
      <w:fldChar w:fldCharType="end"/>
    </w:r>
  </w:p>
  <w:p w:rsidR="00782635" w:rsidRDefault="00782635" w:rsidP="003B130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51" w:rsidRDefault="006C1D51">
      <w:pPr>
        <w:spacing w:after="0" w:line="240" w:lineRule="auto"/>
      </w:pPr>
      <w:r>
        <w:separator/>
      </w:r>
    </w:p>
  </w:footnote>
  <w:footnote w:type="continuationSeparator" w:id="1">
    <w:p w:rsidR="006C1D51" w:rsidRDefault="006C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5D"/>
    <w:multiLevelType w:val="hybridMultilevel"/>
    <w:tmpl w:val="09815DA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5E"/>
    <w:multiLevelType w:val="hybridMultilevel"/>
    <w:tmpl w:val="5204A19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70686"/>
    <w:multiLevelType w:val="singleLevel"/>
    <w:tmpl w:val="C7C43FF2"/>
    <w:lvl w:ilvl="0">
      <w:start w:val="6"/>
      <w:numFmt w:val="upperRoman"/>
      <w:lvlText w:val="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6">
    <w:nsid w:val="067B5723"/>
    <w:multiLevelType w:val="hybridMultilevel"/>
    <w:tmpl w:val="553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7D5"/>
    <w:multiLevelType w:val="hybridMultilevel"/>
    <w:tmpl w:val="329614C4"/>
    <w:lvl w:ilvl="0" w:tplc="0CC8A3D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F12553"/>
    <w:multiLevelType w:val="hybridMultilevel"/>
    <w:tmpl w:val="C9762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56A2B"/>
    <w:multiLevelType w:val="multilevel"/>
    <w:tmpl w:val="36C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00338"/>
    <w:multiLevelType w:val="hybridMultilevel"/>
    <w:tmpl w:val="721057D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85CE5"/>
    <w:multiLevelType w:val="hybridMultilevel"/>
    <w:tmpl w:val="65D624A8"/>
    <w:lvl w:ilvl="0" w:tplc="0C965B6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E0034BC"/>
    <w:multiLevelType w:val="hybridMultilevel"/>
    <w:tmpl w:val="78F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6246E"/>
    <w:multiLevelType w:val="multilevel"/>
    <w:tmpl w:val="82B8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  <w:bCs/>
      </w:rPr>
    </w:lvl>
  </w:abstractNum>
  <w:abstractNum w:abstractNumId="28">
    <w:nsid w:val="4DB72A09"/>
    <w:multiLevelType w:val="singleLevel"/>
    <w:tmpl w:val="94727A5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9">
    <w:nsid w:val="4E136F9E"/>
    <w:multiLevelType w:val="hybridMultilevel"/>
    <w:tmpl w:val="B81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82F6C"/>
    <w:multiLevelType w:val="hybridMultilevel"/>
    <w:tmpl w:val="07BA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43AEA"/>
    <w:multiLevelType w:val="multilevel"/>
    <w:tmpl w:val="E5D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FB3EE3"/>
    <w:multiLevelType w:val="hybridMultilevel"/>
    <w:tmpl w:val="E5F44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506FC"/>
    <w:multiLevelType w:val="hybridMultilevel"/>
    <w:tmpl w:val="5762C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131C28"/>
    <w:multiLevelType w:val="multilevel"/>
    <w:tmpl w:val="D7C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7B625D"/>
    <w:multiLevelType w:val="hybridMultilevel"/>
    <w:tmpl w:val="CBC03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42592E"/>
    <w:multiLevelType w:val="hybridMultilevel"/>
    <w:tmpl w:val="E5F44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EE5BB9"/>
    <w:multiLevelType w:val="multilevel"/>
    <w:tmpl w:val="37E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7"/>
  </w:num>
  <w:num w:numId="14">
    <w:abstractNumId w:val="45"/>
  </w:num>
  <w:num w:numId="15">
    <w:abstractNumId w:val="25"/>
  </w:num>
  <w:num w:numId="16">
    <w:abstractNumId w:val="8"/>
  </w:num>
  <w:num w:numId="17">
    <w:abstractNumId w:val="35"/>
  </w:num>
  <w:num w:numId="18">
    <w:abstractNumId w:val="1"/>
  </w:num>
  <w:num w:numId="19">
    <w:abstractNumId w:val="27"/>
  </w:num>
  <w:num w:numId="20">
    <w:abstractNumId w:val="36"/>
  </w:num>
  <w:num w:numId="21">
    <w:abstractNumId w:val="41"/>
  </w:num>
  <w:num w:numId="22">
    <w:abstractNumId w:val="12"/>
  </w:num>
  <w:num w:numId="23">
    <w:abstractNumId w:val="31"/>
  </w:num>
  <w:num w:numId="24">
    <w:abstractNumId w:val="15"/>
  </w:num>
  <w:num w:numId="25">
    <w:abstractNumId w:val="26"/>
  </w:num>
  <w:num w:numId="26">
    <w:abstractNumId w:val="13"/>
  </w:num>
  <w:num w:numId="27">
    <w:abstractNumId w:val="22"/>
  </w:num>
  <w:num w:numId="28">
    <w:abstractNumId w:val="32"/>
  </w:num>
  <w:num w:numId="29">
    <w:abstractNumId w:val="30"/>
  </w:num>
  <w:num w:numId="30">
    <w:abstractNumId w:val="10"/>
  </w:num>
  <w:num w:numId="31">
    <w:abstractNumId w:val="21"/>
  </w:num>
  <w:num w:numId="32">
    <w:abstractNumId w:val="40"/>
  </w:num>
  <w:num w:numId="33">
    <w:abstractNumId w:val="9"/>
  </w:num>
  <w:num w:numId="34">
    <w:abstractNumId w:val="29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"/>
  </w:num>
  <w:num w:numId="38">
    <w:abstractNumId w:val="24"/>
  </w:num>
  <w:num w:numId="39">
    <w:abstractNumId w:val="14"/>
  </w:num>
  <w:num w:numId="40">
    <w:abstractNumId w:val="33"/>
  </w:num>
  <w:num w:numId="41">
    <w:abstractNumId w:val="37"/>
  </w:num>
  <w:num w:numId="42">
    <w:abstractNumId w:val="44"/>
  </w:num>
  <w:num w:numId="43">
    <w:abstractNumId w:val="19"/>
  </w:num>
  <w:num w:numId="44">
    <w:abstractNumId w:val="2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2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E52"/>
    <w:rsid w:val="00092106"/>
    <w:rsid w:val="00093185"/>
    <w:rsid w:val="001012F1"/>
    <w:rsid w:val="001475EE"/>
    <w:rsid w:val="001720A9"/>
    <w:rsid w:val="00202535"/>
    <w:rsid w:val="00287A3F"/>
    <w:rsid w:val="002B49FA"/>
    <w:rsid w:val="003000B2"/>
    <w:rsid w:val="00311A9E"/>
    <w:rsid w:val="00366A28"/>
    <w:rsid w:val="00382C83"/>
    <w:rsid w:val="003B1308"/>
    <w:rsid w:val="003C7390"/>
    <w:rsid w:val="003D2CA4"/>
    <w:rsid w:val="00444B5F"/>
    <w:rsid w:val="00496E52"/>
    <w:rsid w:val="004A3143"/>
    <w:rsid w:val="004D3D1C"/>
    <w:rsid w:val="00581F6F"/>
    <w:rsid w:val="00651BBA"/>
    <w:rsid w:val="00655B8A"/>
    <w:rsid w:val="00682C3F"/>
    <w:rsid w:val="00695795"/>
    <w:rsid w:val="006C0B28"/>
    <w:rsid w:val="006C1D51"/>
    <w:rsid w:val="006C20EC"/>
    <w:rsid w:val="006D41D9"/>
    <w:rsid w:val="00726C44"/>
    <w:rsid w:val="00731AF1"/>
    <w:rsid w:val="00782635"/>
    <w:rsid w:val="0081532D"/>
    <w:rsid w:val="00820375"/>
    <w:rsid w:val="00850F89"/>
    <w:rsid w:val="00904085"/>
    <w:rsid w:val="00950B35"/>
    <w:rsid w:val="00984835"/>
    <w:rsid w:val="00986375"/>
    <w:rsid w:val="00A06DE5"/>
    <w:rsid w:val="00A51DBB"/>
    <w:rsid w:val="00A57D11"/>
    <w:rsid w:val="00AE60D5"/>
    <w:rsid w:val="00B56E51"/>
    <w:rsid w:val="00BB0766"/>
    <w:rsid w:val="00C25E25"/>
    <w:rsid w:val="00C7401E"/>
    <w:rsid w:val="00CB52B9"/>
    <w:rsid w:val="00CD208D"/>
    <w:rsid w:val="00D23A3E"/>
    <w:rsid w:val="00D27D00"/>
    <w:rsid w:val="00D70DF0"/>
    <w:rsid w:val="00DA410B"/>
    <w:rsid w:val="00DC3AF4"/>
    <w:rsid w:val="00DE73AE"/>
    <w:rsid w:val="00E8252B"/>
    <w:rsid w:val="00E9093D"/>
    <w:rsid w:val="00E917F3"/>
    <w:rsid w:val="00E975FE"/>
    <w:rsid w:val="00EB5EC4"/>
    <w:rsid w:val="00EF0F75"/>
    <w:rsid w:val="00F00D4C"/>
    <w:rsid w:val="00F22E6B"/>
    <w:rsid w:val="00F4238D"/>
    <w:rsid w:val="00F45708"/>
    <w:rsid w:val="00F47702"/>
    <w:rsid w:val="00F9618C"/>
    <w:rsid w:val="00FB5B12"/>
    <w:rsid w:val="00FF21EF"/>
    <w:rsid w:val="00FF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6E5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96E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6E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96E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E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6E5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6E5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6E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96E5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5"/>
    <w:locked/>
    <w:rsid w:val="00496E52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496E52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link w:val="a7"/>
    <w:locked/>
    <w:rsid w:val="00496E52"/>
    <w:rPr>
      <w:sz w:val="24"/>
      <w:szCs w:val="24"/>
      <w:lang w:eastAsia="ru-RU"/>
    </w:rPr>
  </w:style>
  <w:style w:type="paragraph" w:styleId="a7">
    <w:name w:val="Body Text Indent"/>
    <w:basedOn w:val="a"/>
    <w:link w:val="a6"/>
    <w:rsid w:val="00496E52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99"/>
    <w:rsid w:val="00496E5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96E52"/>
    <w:rPr>
      <w:i/>
      <w:iCs/>
    </w:rPr>
  </w:style>
  <w:style w:type="paragraph" w:styleId="aa">
    <w:name w:val="Title"/>
    <w:basedOn w:val="a"/>
    <w:link w:val="ab"/>
    <w:qFormat/>
    <w:rsid w:val="00496E52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496E5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496E5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6E52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Основной текст_"/>
    <w:link w:val="23"/>
    <w:locked/>
    <w:rsid w:val="00496E52"/>
    <w:rPr>
      <w:shd w:val="clear" w:color="auto" w:fill="FFFFFF"/>
    </w:rPr>
  </w:style>
  <w:style w:type="paragraph" w:customStyle="1" w:styleId="23">
    <w:name w:val="Основной текст2"/>
    <w:basedOn w:val="a"/>
    <w:link w:val="ac"/>
    <w:rsid w:val="00496E52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Заголовок №2_"/>
    <w:link w:val="25"/>
    <w:locked/>
    <w:rsid w:val="00496E52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96E52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3">
    <w:name w:val="Заголовок №1_"/>
    <w:link w:val="14"/>
    <w:locked/>
    <w:rsid w:val="00496E52"/>
    <w:rPr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496E52"/>
    <w:pPr>
      <w:widowControl w:val="0"/>
      <w:shd w:val="clear" w:color="auto" w:fill="FFFFFF"/>
      <w:spacing w:before="1200" w:after="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31">
    <w:name w:val="Основной текст (3)_"/>
    <w:link w:val="32"/>
    <w:locked/>
    <w:rsid w:val="00496E52"/>
    <w:rPr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6E52"/>
    <w:pPr>
      <w:widowControl w:val="0"/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5">
    <w:name w:val="Основной текст1"/>
    <w:rsid w:val="00496E52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96E5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96E52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496E5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96E52"/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496E5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ParagraphStyle">
    <w:name w:val="Paragraph Style"/>
    <w:uiPriority w:val="99"/>
    <w:rsid w:val="0049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96E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2">
    <w:name w:val="Стиль"/>
    <w:uiPriority w:val="99"/>
    <w:rsid w:val="0049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5c9">
    <w:name w:val="c5 c9"/>
    <w:rsid w:val="00496E52"/>
  </w:style>
  <w:style w:type="paragraph" w:customStyle="1" w:styleId="c1">
    <w:name w:val="c1"/>
    <w:basedOn w:val="a"/>
    <w:rsid w:val="00496E52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496E5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496E52"/>
    <w:rPr>
      <w:rFonts w:ascii="Calibri" w:eastAsia="Times New Roman" w:hAnsi="Calibri" w:cs="Times New Roman"/>
      <w:lang w:eastAsia="ru-RU"/>
    </w:rPr>
  </w:style>
  <w:style w:type="character" w:customStyle="1" w:styleId="210">
    <w:name w:val="Заголовок 2 Знак1"/>
    <w:locked/>
    <w:rsid w:val="00496E5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16">
    <w:name w:val="Абзац списка1"/>
    <w:basedOn w:val="a"/>
    <w:link w:val="ListParagraphChar1"/>
    <w:rsid w:val="00496E52"/>
    <w:pPr>
      <w:spacing w:after="0" w:line="240" w:lineRule="auto"/>
      <w:ind w:left="720"/>
    </w:pPr>
    <w:rPr>
      <w:sz w:val="24"/>
      <w:szCs w:val="20"/>
    </w:rPr>
  </w:style>
  <w:style w:type="paragraph" w:styleId="33">
    <w:name w:val="Body Text Indent 3"/>
    <w:basedOn w:val="a"/>
    <w:link w:val="34"/>
    <w:rsid w:val="00496E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96E52"/>
    <w:rPr>
      <w:rFonts w:ascii="Calibri" w:eastAsia="Times New Roman" w:hAnsi="Calibri" w:cs="Times New Roman"/>
      <w:sz w:val="16"/>
      <w:szCs w:val="16"/>
    </w:rPr>
  </w:style>
  <w:style w:type="character" w:customStyle="1" w:styleId="ListParagraphChar1">
    <w:name w:val="List Paragraph Char1"/>
    <w:link w:val="16"/>
    <w:locked/>
    <w:rsid w:val="00496E52"/>
    <w:rPr>
      <w:rFonts w:ascii="Calibri" w:eastAsia="Times New Roman" w:hAnsi="Calibri" w:cs="Times New Roman"/>
      <w:sz w:val="24"/>
      <w:szCs w:val="20"/>
    </w:rPr>
  </w:style>
  <w:style w:type="character" w:customStyle="1" w:styleId="5yl5">
    <w:name w:val="_5yl5"/>
    <w:rsid w:val="00496E52"/>
    <w:rPr>
      <w:rFonts w:cs="Times New Roman"/>
    </w:rPr>
  </w:style>
  <w:style w:type="character" w:customStyle="1" w:styleId="ListParagraphChar">
    <w:name w:val="List Paragraph Char"/>
    <w:link w:val="ListParagraph1"/>
    <w:locked/>
    <w:rsid w:val="00496E52"/>
    <w:rPr>
      <w:rFonts w:ascii="Calibri" w:hAnsi="Calibri"/>
      <w:sz w:val="24"/>
    </w:rPr>
  </w:style>
  <w:style w:type="paragraph" w:customStyle="1" w:styleId="ListParagraph1">
    <w:name w:val="List Paragraph1"/>
    <w:basedOn w:val="a"/>
    <w:link w:val="ListParagraphChar"/>
    <w:rsid w:val="00496E52"/>
    <w:pPr>
      <w:spacing w:after="0" w:line="240" w:lineRule="auto"/>
      <w:ind w:left="720"/>
    </w:pPr>
    <w:rPr>
      <w:rFonts w:eastAsiaTheme="minorHAnsi" w:cstheme="minorBidi"/>
      <w:sz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6E52"/>
    <w:rPr>
      <w:rFonts w:ascii="Times New Roman" w:hAnsi="Times New Roman"/>
      <w:sz w:val="24"/>
      <w:u w:val="none"/>
      <w:effect w:val="none"/>
    </w:rPr>
  </w:style>
  <w:style w:type="character" w:styleId="af3">
    <w:name w:val="footnote reference"/>
    <w:rsid w:val="00496E52"/>
    <w:rPr>
      <w:rFonts w:cs="Times New Roman"/>
      <w:vertAlign w:val="superscript"/>
    </w:rPr>
  </w:style>
  <w:style w:type="paragraph" w:styleId="af4">
    <w:name w:val="footnote text"/>
    <w:aliases w:val="Знак6,F1"/>
    <w:basedOn w:val="a"/>
    <w:link w:val="af5"/>
    <w:rsid w:val="00496E5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496E52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annotation reference"/>
    <w:rsid w:val="00496E52"/>
    <w:rPr>
      <w:rFonts w:cs="Times New Roman"/>
      <w:sz w:val="16"/>
      <w:szCs w:val="16"/>
    </w:rPr>
  </w:style>
  <w:style w:type="paragraph" w:customStyle="1" w:styleId="28">
    <w:name w:val="?????2"/>
    <w:basedOn w:val="a"/>
    <w:rsid w:val="00496E5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cs="Calibri"/>
      <w:sz w:val="24"/>
      <w:szCs w:val="24"/>
      <w:lang w:eastAsia="en-US"/>
    </w:rPr>
  </w:style>
  <w:style w:type="paragraph" w:customStyle="1" w:styleId="17">
    <w:name w:val="Абзац списка1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paragraph" w:styleId="af7">
    <w:name w:val="Balloon Text"/>
    <w:basedOn w:val="a"/>
    <w:link w:val="af8"/>
    <w:rsid w:val="00496E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96E52"/>
    <w:rPr>
      <w:rFonts w:ascii="Tahoma" w:eastAsia="Times New Roman" w:hAnsi="Tahoma" w:cs="Times New Roman"/>
      <w:sz w:val="16"/>
      <w:szCs w:val="16"/>
    </w:rPr>
  </w:style>
  <w:style w:type="paragraph" w:customStyle="1" w:styleId="18">
    <w:name w:val="Без интервала1"/>
    <w:rsid w:val="00496E5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2">
    <w:name w:val="c2"/>
    <w:rsid w:val="00496E52"/>
    <w:rPr>
      <w:rFonts w:cs="Times New Roman"/>
    </w:rPr>
  </w:style>
  <w:style w:type="paragraph" w:customStyle="1" w:styleId="c30">
    <w:name w:val="c30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c8">
    <w:name w:val="c8"/>
    <w:rsid w:val="00496E52"/>
    <w:rPr>
      <w:rFonts w:cs="Times New Roman"/>
    </w:rPr>
  </w:style>
  <w:style w:type="character" w:customStyle="1" w:styleId="c10">
    <w:name w:val="c10"/>
    <w:rsid w:val="00496E52"/>
    <w:rPr>
      <w:rFonts w:cs="Times New Roman"/>
    </w:rPr>
  </w:style>
  <w:style w:type="paragraph" w:customStyle="1" w:styleId="c11">
    <w:name w:val="c11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c7">
    <w:name w:val="c7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29">
    <w:name w:val="Абзац списка2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character" w:customStyle="1" w:styleId="c15">
    <w:name w:val="c15"/>
    <w:rsid w:val="00496E52"/>
    <w:rPr>
      <w:rFonts w:cs="Times New Roman"/>
    </w:rPr>
  </w:style>
  <w:style w:type="character" w:customStyle="1" w:styleId="c13">
    <w:name w:val="c13"/>
    <w:rsid w:val="00496E52"/>
    <w:rPr>
      <w:rFonts w:cs="Times New Roman"/>
    </w:rPr>
  </w:style>
  <w:style w:type="character" w:customStyle="1" w:styleId="c4">
    <w:name w:val="c4"/>
    <w:rsid w:val="00496E52"/>
    <w:rPr>
      <w:rFonts w:cs="Times New Roman"/>
    </w:rPr>
  </w:style>
  <w:style w:type="paragraph" w:customStyle="1" w:styleId="c3">
    <w:name w:val="c3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c9">
    <w:name w:val="c9"/>
    <w:rsid w:val="00496E52"/>
    <w:rPr>
      <w:rFonts w:cs="Times New Roman"/>
    </w:rPr>
  </w:style>
  <w:style w:type="paragraph" w:customStyle="1" w:styleId="c5">
    <w:name w:val="c5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19">
    <w:name w:val="Знак1"/>
    <w:basedOn w:val="a"/>
    <w:rsid w:val="00496E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Основной текст3"/>
    <w:basedOn w:val="a"/>
    <w:rsid w:val="00496E5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Calibri" w:hAnsi="Times New Roman"/>
      <w:sz w:val="17"/>
      <w:szCs w:val="17"/>
      <w:lang w:eastAsia="en-US"/>
    </w:rPr>
  </w:style>
  <w:style w:type="character" w:customStyle="1" w:styleId="af9">
    <w:name w:val="Основной текст + Курсив"/>
    <w:rsid w:val="00496E52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a">
    <w:name w:val="Основной текст + Полужирный"/>
    <w:rsid w:val="00496E5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36">
    <w:name w:val="Абзац списка3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1a">
    <w:name w:val="Без интервала1"/>
    <w:rsid w:val="00496E52"/>
    <w:pPr>
      <w:spacing w:after="0" w:line="240" w:lineRule="auto"/>
    </w:pPr>
    <w:rPr>
      <w:rFonts w:ascii="Calibri" w:eastAsia="Times New Roman" w:hAnsi="Calibri" w:cs="Calibri"/>
    </w:rPr>
  </w:style>
  <w:style w:type="character" w:styleId="afb">
    <w:name w:val="Hyperlink"/>
    <w:uiPriority w:val="99"/>
    <w:rsid w:val="00496E52"/>
    <w:rPr>
      <w:rFonts w:cs="Times New Roman"/>
      <w:color w:val="0000FF"/>
      <w:u w:val="single"/>
    </w:rPr>
  </w:style>
  <w:style w:type="character" w:customStyle="1" w:styleId="line">
    <w:name w:val="line"/>
    <w:rsid w:val="00496E52"/>
    <w:rPr>
      <w:rFonts w:cs="Times New Roman"/>
    </w:rPr>
  </w:style>
  <w:style w:type="paragraph" w:styleId="HTML">
    <w:name w:val="HTML Preformatted"/>
    <w:basedOn w:val="a"/>
    <w:link w:val="HTML0"/>
    <w:rsid w:val="00496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6E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96E52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fc">
    <w:name w:val="No Spacing"/>
    <w:link w:val="afd"/>
    <w:uiPriority w:val="1"/>
    <w:qFormat/>
    <w:rsid w:val="004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Содержимое таблицы"/>
    <w:basedOn w:val="a"/>
    <w:rsid w:val="00496E5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aff">
    <w:name w:val="Strong"/>
    <w:qFormat/>
    <w:rsid w:val="00496E52"/>
    <w:rPr>
      <w:b/>
      <w:bCs/>
    </w:rPr>
  </w:style>
  <w:style w:type="character" w:styleId="aff0">
    <w:name w:val="FollowedHyperlink"/>
    <w:uiPriority w:val="99"/>
    <w:unhideWhenUsed/>
    <w:rsid w:val="00496E52"/>
    <w:rPr>
      <w:color w:val="800080"/>
      <w:u w:val="single"/>
    </w:rPr>
  </w:style>
  <w:style w:type="character" w:customStyle="1" w:styleId="2a">
    <w:name w:val="Подпись к таблице (2)"/>
    <w:rsid w:val="00496E5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+ 5"/>
    <w:aliases w:val="5 pt,Полужирный,Интервал 0 pt"/>
    <w:rsid w:val="00496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  <w:style w:type="character" w:customStyle="1" w:styleId="1b">
    <w:name w:val="Верхний колонтитул Знак1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character" w:customStyle="1" w:styleId="1c">
    <w:name w:val="Нижний колонтитул Знак1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character" w:customStyle="1" w:styleId="1d">
    <w:name w:val="Название Знак1"/>
    <w:uiPriority w:val="10"/>
    <w:rsid w:val="00496E5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41">
    <w:name w:val="Абзац списка4"/>
    <w:basedOn w:val="a"/>
    <w:rsid w:val="003B1308"/>
    <w:pPr>
      <w:suppressAutoHyphens/>
      <w:ind w:left="720"/>
    </w:pPr>
    <w:rPr>
      <w:rFonts w:ascii="Times New Roman" w:hAnsi="Times New Roman"/>
      <w:lang w:eastAsia="ar-SA"/>
    </w:rPr>
  </w:style>
  <w:style w:type="character" w:styleId="aff1">
    <w:name w:val="page number"/>
    <w:basedOn w:val="a0"/>
    <w:rsid w:val="003B1308"/>
  </w:style>
  <w:style w:type="character" w:customStyle="1" w:styleId="afd">
    <w:name w:val="Без интервала Знак"/>
    <w:basedOn w:val="a0"/>
    <w:link w:val="afc"/>
    <w:uiPriority w:val="1"/>
    <w:rsid w:val="006C0B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_iac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14K</cp:lastModifiedBy>
  <cp:revision>41</cp:revision>
  <cp:lastPrinted>2017-10-31T11:16:00Z</cp:lastPrinted>
  <dcterms:created xsi:type="dcterms:W3CDTF">2017-01-08T12:32:00Z</dcterms:created>
  <dcterms:modified xsi:type="dcterms:W3CDTF">2017-10-31T11:16:00Z</dcterms:modified>
</cp:coreProperties>
</file>