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B3" w:rsidRPr="00690746" w:rsidRDefault="008B5EB3" w:rsidP="008B5EB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bookmarkStart w:id="0" w:name="bookmark0"/>
      <w:r w:rsidRPr="0069074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ДЕПАРТАМЕНТ ОБРАЗОВАНИЯ МЕСТНОЙ АДМИНИСТРАЦИИ</w:t>
      </w:r>
    </w:p>
    <w:p w:rsidR="008B5EB3" w:rsidRPr="00690746" w:rsidRDefault="008B5EB3" w:rsidP="008B5EB3">
      <w:pPr>
        <w:tabs>
          <w:tab w:val="left" w:pos="576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МУНИЦИПАЛЬНОЕ КАЗЕННОЕ ОБЩЕОБРАЗОВАТЕЛЬНОЕ  УЧРЕЖДЕНИЕ                                   СРЕДНЯЯ ОБЩЕОБРАЗОВАТЕЛЬНАЯ ШКОЛА № 21                                                                                               с УГЛУБЛЕННЫМ ИЗУЧЕНИЕМ ОТДЕЛЬНЫХ ПРЕДМЕТОВ г. о</w:t>
      </w:r>
      <w:proofErr w:type="gramStart"/>
      <w:r w:rsidRPr="0069074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.Н</w:t>
      </w:r>
      <w:proofErr w:type="gramEnd"/>
      <w:r w:rsidRPr="0069074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АЛЬЧИК</w:t>
      </w:r>
    </w:p>
    <w:tbl>
      <w:tblPr>
        <w:tblW w:w="10685" w:type="dxa"/>
        <w:tblInd w:w="-677" w:type="dxa"/>
        <w:tblLook w:val="01E0"/>
      </w:tblPr>
      <w:tblGrid>
        <w:gridCol w:w="10685"/>
      </w:tblGrid>
      <w:tr w:rsidR="008B5EB3" w:rsidRPr="00690746" w:rsidTr="0071414E">
        <w:tc>
          <w:tcPr>
            <w:tcW w:w="1068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B5EB3" w:rsidRPr="00690746" w:rsidRDefault="008B5EB3" w:rsidP="008B5EB3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360009,    КБР, г. о</w:t>
            </w:r>
            <w:proofErr w:type="gramStart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.Н</w:t>
            </w:r>
            <w:proofErr w:type="gramEnd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альчик, ул. Тимирязева</w:t>
            </w:r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, 7        </w:t>
            </w:r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Телефон</w:t>
            </w:r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: (8662) 91-16-19, 91-17-29        e-mail: </w:t>
            </w:r>
            <w:proofErr w:type="spellStart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en-US"/>
              </w:rPr>
              <w:t>school_iac</w:t>
            </w:r>
            <w:proofErr w:type="spellEnd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@</w:t>
            </w:r>
            <w:proofErr w:type="spellStart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mail.ru</w:t>
            </w:r>
            <w:proofErr w:type="spellEnd"/>
          </w:p>
        </w:tc>
      </w:tr>
      <w:tr w:rsidR="008B5EB3" w:rsidRPr="00690746" w:rsidTr="0071414E">
        <w:tc>
          <w:tcPr>
            <w:tcW w:w="1068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B5EB3" w:rsidRPr="00690746" w:rsidRDefault="008B5EB3" w:rsidP="008B5EB3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ОГРН 1020700750333               ИНН 0711038298                КПП 072601001            Сайт: </w:t>
            </w:r>
            <w:proofErr w:type="spellStart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www</w:t>
            </w:r>
            <w:proofErr w:type="spellEnd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 школа21нальчик</w:t>
            </w:r>
            <w:proofErr w:type="gramStart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  <w:r w:rsidRPr="0069074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8B5EB3" w:rsidRPr="00690746" w:rsidRDefault="008B5EB3" w:rsidP="008B5EB3">
      <w:pPr>
        <w:keepNext/>
        <w:keepLines/>
        <w:widowControl w:val="0"/>
        <w:spacing w:after="0" w:line="27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8B5EB3" w:rsidRPr="00690746" w:rsidRDefault="008B5EB3" w:rsidP="008B5EB3">
      <w:pPr>
        <w:keepNext/>
        <w:keepLines/>
        <w:widowControl w:val="0"/>
        <w:spacing w:after="0" w:line="27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ПРИКАЗ</w:t>
      </w:r>
    </w:p>
    <w:p w:rsidR="008B5EB3" w:rsidRPr="00690746" w:rsidRDefault="008B5EB3" w:rsidP="008B5EB3">
      <w:pPr>
        <w:keepNext/>
        <w:keepLines/>
        <w:widowControl w:val="0"/>
        <w:spacing w:after="0" w:line="27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widowControl w:val="0"/>
        <w:tabs>
          <w:tab w:val="left" w:pos="4507"/>
        </w:tabs>
        <w:spacing w:after="0"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№</w:t>
      </w:r>
      <w:r w:rsidR="004673DB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01-10-273</w:t>
      </w:r>
      <w:r w:rsidR="0072701E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 w:rsidR="00441E9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72701E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                  </w:t>
      </w:r>
      <w:r w:rsidR="004673DB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  «30</w:t>
      </w:r>
      <w:r w:rsidR="00AA428D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» 08. 2024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г.</w:t>
      </w:r>
    </w:p>
    <w:p w:rsidR="005640E6" w:rsidRPr="00690746" w:rsidRDefault="008B5EB3" w:rsidP="008B5EB3">
      <w:pPr>
        <w:widowControl w:val="0"/>
        <w:tabs>
          <w:tab w:val="left" w:pos="0"/>
        </w:tabs>
        <w:spacing w:after="593" w:line="210" w:lineRule="exact"/>
        <w:ind w:left="5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г. о</w:t>
      </w:r>
      <w:bookmarkStart w:id="1" w:name="_GoBack"/>
      <w:bookmarkEnd w:id="1"/>
      <w:proofErr w:type="gramStart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.Н</w:t>
      </w:r>
      <w:proofErr w:type="gramEnd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альчик</w:t>
      </w:r>
      <w:bookmarkEnd w:id="0"/>
    </w:p>
    <w:p w:rsidR="005640E6" w:rsidRPr="00690746" w:rsidRDefault="004673DB" w:rsidP="00A17CF1">
      <w:pPr>
        <w:pStyle w:val="50"/>
        <w:shd w:val="clear" w:color="auto" w:fill="auto"/>
        <w:spacing w:before="0" w:after="0" w:line="240" w:lineRule="auto"/>
        <w:ind w:right="567"/>
        <w:rPr>
          <w:rStyle w:val="5135pt"/>
          <w:b/>
          <w:i/>
          <w:color w:val="000000" w:themeColor="text1"/>
          <w:sz w:val="26"/>
          <w:szCs w:val="24"/>
        </w:rPr>
      </w:pPr>
      <w:bookmarkStart w:id="2" w:name="bookmark2"/>
      <w:r w:rsidRPr="00690746">
        <w:rPr>
          <w:b/>
          <w:color w:val="000000" w:themeColor="text1"/>
          <w:sz w:val="26"/>
          <w:szCs w:val="24"/>
        </w:rPr>
        <w:t>О создании школьного музейного уголка</w:t>
      </w:r>
      <w:bookmarkEnd w:id="2"/>
    </w:p>
    <w:p w:rsidR="00A17CF1" w:rsidRPr="00690746" w:rsidRDefault="00A17CF1" w:rsidP="00A17CF1">
      <w:pPr>
        <w:pStyle w:val="50"/>
        <w:shd w:val="clear" w:color="auto" w:fill="auto"/>
        <w:spacing w:before="0" w:after="0" w:line="240" w:lineRule="auto"/>
        <w:ind w:right="567"/>
        <w:rPr>
          <w:rStyle w:val="5135pt"/>
          <w:b/>
          <w:i/>
          <w:color w:val="000000" w:themeColor="text1"/>
          <w:sz w:val="26"/>
          <w:szCs w:val="24"/>
        </w:rPr>
      </w:pPr>
    </w:p>
    <w:p w:rsidR="004673DB" w:rsidRPr="00690746" w:rsidRDefault="00A17CF1" w:rsidP="00A17CF1">
      <w:pPr>
        <w:pStyle w:val="50"/>
        <w:shd w:val="clear" w:color="auto" w:fill="auto"/>
        <w:spacing w:before="0" w:after="0" w:line="240" w:lineRule="auto"/>
        <w:ind w:right="567"/>
        <w:jc w:val="both"/>
        <w:rPr>
          <w:i w:val="0"/>
          <w:color w:val="000000" w:themeColor="text1"/>
          <w:sz w:val="26"/>
          <w:szCs w:val="24"/>
        </w:rPr>
      </w:pPr>
      <w:r w:rsidRPr="00690746">
        <w:rPr>
          <w:i w:val="0"/>
          <w:color w:val="000000" w:themeColor="text1"/>
          <w:sz w:val="26"/>
          <w:szCs w:val="24"/>
        </w:rPr>
        <w:t xml:space="preserve">        </w:t>
      </w:r>
      <w:r w:rsidR="00734423" w:rsidRPr="00690746">
        <w:rPr>
          <w:i w:val="0"/>
          <w:color w:val="000000" w:themeColor="text1"/>
          <w:sz w:val="26"/>
          <w:szCs w:val="24"/>
        </w:rPr>
        <w:t>В</w:t>
      </w:r>
      <w:r w:rsidR="004673DB" w:rsidRPr="00690746">
        <w:rPr>
          <w:i w:val="0"/>
          <w:color w:val="000000" w:themeColor="text1"/>
          <w:sz w:val="26"/>
          <w:szCs w:val="24"/>
        </w:rPr>
        <w:t xml:space="preserve"> соответствии с Федеральным законом от 29 декабря 2012 г. №273-ФЗ «Об  образовании в Российской Федерации, Уставом МКОУ «СОШ №21», в целях воспитания у учащихся чувства любви и уважения к родному краю, организации исследовательской работы по сбору, изучению и хранению краеведческих материалов</w:t>
      </w:r>
    </w:p>
    <w:p w:rsidR="005640E6" w:rsidRPr="00690746" w:rsidRDefault="005640E6" w:rsidP="008B5EB3">
      <w:pPr>
        <w:pStyle w:val="4"/>
        <w:shd w:val="clear" w:color="auto" w:fill="auto"/>
        <w:spacing w:before="0" w:after="0" w:line="278" w:lineRule="exact"/>
        <w:ind w:right="567" w:firstLine="0"/>
        <w:jc w:val="both"/>
        <w:rPr>
          <w:b/>
          <w:color w:val="000000" w:themeColor="text1"/>
          <w:sz w:val="26"/>
          <w:szCs w:val="24"/>
        </w:rPr>
      </w:pPr>
      <w:bookmarkStart w:id="3" w:name="bookmark3"/>
      <w:r w:rsidRPr="00690746">
        <w:rPr>
          <w:b/>
          <w:color w:val="000000" w:themeColor="text1"/>
          <w:sz w:val="26"/>
          <w:szCs w:val="24"/>
        </w:rPr>
        <w:t>ПРИКАЗЫВАЮ:</w:t>
      </w:r>
      <w:bookmarkEnd w:id="3"/>
    </w:p>
    <w:p w:rsidR="004673DB" w:rsidRPr="00690746" w:rsidRDefault="005640E6" w:rsidP="008B5EB3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Создать</w:t>
      </w:r>
      <w:r w:rsidR="004673DB" w:rsidRPr="0069074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4673DB" w:rsidRPr="00690746">
        <w:rPr>
          <w:color w:val="000000" w:themeColor="text1"/>
          <w:sz w:val="26"/>
          <w:szCs w:val="24"/>
        </w:rPr>
        <w:t>в МКОУ «СОШ №21» школьный музейный уголок краеведческой направленности с 01.10.2024 г. (далее – музейный уголок).</w:t>
      </w:r>
    </w:p>
    <w:p w:rsidR="004673DB" w:rsidRPr="00690746" w:rsidRDefault="004673DB" w:rsidP="008B5EB3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 xml:space="preserve">Назначить руководителем музейного уголка учителя географии </w:t>
      </w:r>
      <w:proofErr w:type="spellStart"/>
      <w:r w:rsidRPr="00690746">
        <w:rPr>
          <w:color w:val="000000" w:themeColor="text1"/>
          <w:sz w:val="26"/>
          <w:szCs w:val="24"/>
        </w:rPr>
        <w:t>Шадову</w:t>
      </w:r>
      <w:proofErr w:type="spellEnd"/>
      <w:r w:rsidRPr="00690746">
        <w:rPr>
          <w:color w:val="000000" w:themeColor="text1"/>
          <w:sz w:val="26"/>
          <w:szCs w:val="24"/>
        </w:rPr>
        <w:t xml:space="preserve"> Ф.В.</w:t>
      </w:r>
    </w:p>
    <w:p w:rsidR="004673DB" w:rsidRPr="00690746" w:rsidRDefault="004673DB" w:rsidP="008B5EB3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Выделить для размещения музейного уголка кабинет географии (кабинет</w:t>
      </w:r>
      <w:r w:rsidR="00B36E4A" w:rsidRPr="00690746">
        <w:rPr>
          <w:color w:val="000000" w:themeColor="text1"/>
          <w:sz w:val="26"/>
          <w:szCs w:val="24"/>
        </w:rPr>
        <w:t xml:space="preserve"> №28)</w:t>
      </w:r>
      <w:r w:rsidRPr="00690746">
        <w:rPr>
          <w:color w:val="000000" w:themeColor="text1"/>
          <w:sz w:val="26"/>
          <w:szCs w:val="24"/>
        </w:rPr>
        <w:t>.</w:t>
      </w:r>
    </w:p>
    <w:p w:rsidR="00B36E4A" w:rsidRPr="00690746" w:rsidRDefault="00B36E4A" w:rsidP="00B36E4A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 xml:space="preserve">Руководителю музейного уголка </w:t>
      </w:r>
      <w:proofErr w:type="spellStart"/>
      <w:r w:rsidRPr="00690746">
        <w:rPr>
          <w:color w:val="000000" w:themeColor="text1"/>
          <w:sz w:val="26"/>
          <w:szCs w:val="24"/>
        </w:rPr>
        <w:t>Шадовой</w:t>
      </w:r>
      <w:proofErr w:type="spellEnd"/>
      <w:r w:rsidRPr="00690746">
        <w:rPr>
          <w:color w:val="000000" w:themeColor="text1"/>
          <w:sz w:val="26"/>
          <w:szCs w:val="24"/>
        </w:rPr>
        <w:t xml:space="preserve"> Ф.В. разработать концепцию развития музейного уголка в срок до 15.10.2024г.</w:t>
      </w:r>
    </w:p>
    <w:p w:rsidR="004673DB" w:rsidRPr="00690746" w:rsidRDefault="00B36E4A" w:rsidP="008B5EB3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Утвердить Положение о школьном музейном уголке МКОУ «СОШ №21» (Приложение</w:t>
      </w:r>
      <w:proofErr w:type="gramStart"/>
      <w:r w:rsidRPr="00690746">
        <w:rPr>
          <w:color w:val="000000" w:themeColor="text1"/>
          <w:sz w:val="26"/>
          <w:szCs w:val="24"/>
        </w:rPr>
        <w:t>1</w:t>
      </w:r>
      <w:proofErr w:type="gramEnd"/>
      <w:r w:rsidRPr="00690746">
        <w:rPr>
          <w:color w:val="000000" w:themeColor="text1"/>
          <w:sz w:val="26"/>
          <w:szCs w:val="24"/>
        </w:rPr>
        <w:t>).</w:t>
      </w:r>
    </w:p>
    <w:p w:rsidR="00B36E4A" w:rsidRPr="00690746" w:rsidRDefault="00B36E4A" w:rsidP="00B36E4A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Утвердить должностную инструкцию руководителя музейного уголка (Приложение 2).</w:t>
      </w:r>
    </w:p>
    <w:p w:rsidR="004673DB" w:rsidRPr="00690746" w:rsidRDefault="00B36E4A" w:rsidP="008B5EB3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Заместителю директора по ВР Зиминой Е.В. разработать план работы музейного уголка на 2024-2025 учебный год.</w:t>
      </w:r>
    </w:p>
    <w:p w:rsidR="005640E6" w:rsidRPr="00690746" w:rsidRDefault="005640E6" w:rsidP="008B5EB3">
      <w:pPr>
        <w:pStyle w:val="4"/>
        <w:numPr>
          <w:ilvl w:val="0"/>
          <w:numId w:val="1"/>
        </w:numPr>
        <w:shd w:val="clear" w:color="auto" w:fill="auto"/>
        <w:tabs>
          <w:tab w:val="left" w:pos="656"/>
        </w:tabs>
        <w:spacing w:before="0" w:after="78" w:line="269" w:lineRule="exact"/>
        <w:ind w:right="567" w:hanging="304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Контроль исполнения приказа оставляю за собой.</w:t>
      </w:r>
    </w:p>
    <w:p w:rsidR="005640E6" w:rsidRPr="00690746" w:rsidRDefault="00F23E1E" w:rsidP="008B5EB3">
      <w:pPr>
        <w:pStyle w:val="60"/>
        <w:shd w:val="clear" w:color="auto" w:fill="auto"/>
        <w:tabs>
          <w:tab w:val="left" w:pos="6351"/>
        </w:tabs>
        <w:spacing w:before="0" w:after="60"/>
        <w:ind w:right="567"/>
        <w:jc w:val="both"/>
        <w:rPr>
          <w:color w:val="000000" w:themeColor="text1"/>
          <w:sz w:val="26"/>
          <w:szCs w:val="24"/>
        </w:rPr>
      </w:pPr>
      <w:bookmarkStart w:id="4" w:name="bookmark4"/>
      <w:r w:rsidRPr="00690746">
        <w:rPr>
          <w:color w:val="000000" w:themeColor="text1"/>
          <w:sz w:val="26"/>
          <w:szCs w:val="24"/>
        </w:rPr>
        <w:t xml:space="preserve">    </w:t>
      </w:r>
      <w:r w:rsidR="0083265F" w:rsidRPr="00690746">
        <w:rPr>
          <w:color w:val="000000" w:themeColor="text1"/>
          <w:sz w:val="26"/>
          <w:szCs w:val="24"/>
        </w:rPr>
        <w:t>Директор школы</w:t>
      </w:r>
      <w:r w:rsidR="005640E6" w:rsidRPr="00690746">
        <w:rPr>
          <w:color w:val="000000" w:themeColor="text1"/>
          <w:sz w:val="26"/>
          <w:szCs w:val="24"/>
        </w:rPr>
        <w:tab/>
      </w:r>
      <w:r w:rsidR="008B5EB3" w:rsidRPr="00690746">
        <w:rPr>
          <w:color w:val="000000" w:themeColor="text1"/>
          <w:sz w:val="26"/>
          <w:szCs w:val="24"/>
        </w:rPr>
        <w:t xml:space="preserve">       </w:t>
      </w:r>
      <w:r w:rsidRPr="00690746">
        <w:rPr>
          <w:color w:val="000000" w:themeColor="text1"/>
          <w:sz w:val="26"/>
          <w:szCs w:val="24"/>
        </w:rPr>
        <w:t xml:space="preserve">    З.М.</w:t>
      </w:r>
      <w:r w:rsidR="005640E6" w:rsidRPr="00690746">
        <w:rPr>
          <w:color w:val="000000" w:themeColor="text1"/>
          <w:sz w:val="26"/>
          <w:szCs w:val="24"/>
        </w:rPr>
        <w:t>Казакова</w:t>
      </w:r>
      <w:bookmarkEnd w:id="4"/>
    </w:p>
    <w:p w:rsidR="005640E6" w:rsidRPr="00690746" w:rsidRDefault="00A17CF1" w:rsidP="00A17CF1">
      <w:pPr>
        <w:pStyle w:val="70"/>
        <w:shd w:val="clear" w:color="auto" w:fill="auto"/>
        <w:tabs>
          <w:tab w:val="left" w:pos="4458"/>
          <w:tab w:val="left" w:pos="5442"/>
        </w:tabs>
        <w:spacing w:before="0"/>
        <w:ind w:right="567"/>
        <w:jc w:val="both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 xml:space="preserve">  </w:t>
      </w:r>
      <w:r w:rsidR="005640E6" w:rsidRPr="00690746">
        <w:rPr>
          <w:color w:val="000000" w:themeColor="text1"/>
          <w:sz w:val="26"/>
          <w:szCs w:val="24"/>
        </w:rPr>
        <w:t xml:space="preserve">С приказом </w:t>
      </w:r>
      <w:proofErr w:type="gramStart"/>
      <w:r w:rsidR="005640E6" w:rsidRPr="00690746">
        <w:rPr>
          <w:color w:val="000000" w:themeColor="text1"/>
          <w:sz w:val="26"/>
          <w:szCs w:val="24"/>
        </w:rPr>
        <w:t>ознакомлены</w:t>
      </w:r>
      <w:proofErr w:type="gramEnd"/>
      <w:r w:rsidR="005640E6" w:rsidRPr="00690746">
        <w:rPr>
          <w:rStyle w:val="711pt"/>
          <w:color w:val="000000" w:themeColor="text1"/>
          <w:sz w:val="26"/>
          <w:szCs w:val="24"/>
        </w:rPr>
        <w:t>:</w:t>
      </w:r>
      <w:r w:rsidR="005640E6" w:rsidRPr="00690746">
        <w:rPr>
          <w:rStyle w:val="711pt"/>
          <w:color w:val="000000" w:themeColor="text1"/>
          <w:sz w:val="26"/>
          <w:szCs w:val="24"/>
        </w:rPr>
        <w:tab/>
      </w:r>
    </w:p>
    <w:p w:rsidR="00F23E1E" w:rsidRPr="00690746" w:rsidRDefault="00F23E1E" w:rsidP="008B5EB3">
      <w:pPr>
        <w:pStyle w:val="4"/>
        <w:shd w:val="clear" w:color="auto" w:fill="auto"/>
        <w:spacing w:before="0" w:after="269" w:line="278" w:lineRule="exact"/>
        <w:ind w:right="567" w:firstLine="0"/>
        <w:jc w:val="both"/>
        <w:rPr>
          <w:rStyle w:val="125pt"/>
          <w:color w:val="000000" w:themeColor="text1"/>
          <w:sz w:val="26"/>
          <w:szCs w:val="24"/>
        </w:rPr>
      </w:pPr>
    </w:p>
    <w:p w:rsidR="00F23E1E" w:rsidRPr="00690746" w:rsidRDefault="00F23E1E" w:rsidP="008B5EB3">
      <w:pPr>
        <w:pStyle w:val="4"/>
        <w:shd w:val="clear" w:color="auto" w:fill="auto"/>
        <w:spacing w:before="0" w:after="269" w:line="278" w:lineRule="exact"/>
        <w:ind w:right="567" w:firstLine="0"/>
        <w:jc w:val="both"/>
        <w:rPr>
          <w:rStyle w:val="125pt"/>
          <w:color w:val="000000" w:themeColor="text1"/>
          <w:sz w:val="26"/>
          <w:szCs w:val="24"/>
        </w:rPr>
      </w:pPr>
    </w:p>
    <w:p w:rsidR="00F23E1E" w:rsidRPr="00690746" w:rsidRDefault="00F23E1E" w:rsidP="008B5EB3">
      <w:pPr>
        <w:pStyle w:val="4"/>
        <w:shd w:val="clear" w:color="auto" w:fill="auto"/>
        <w:spacing w:before="0" w:after="269" w:line="278" w:lineRule="exact"/>
        <w:ind w:firstLine="0"/>
        <w:jc w:val="lef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5E459E" w:rsidRPr="00690746" w:rsidRDefault="005E459E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5E459E" w:rsidRPr="00690746" w:rsidRDefault="005E459E" w:rsidP="005E459E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b/>
          <w:color w:val="000000" w:themeColor="text1"/>
          <w:sz w:val="26"/>
          <w:szCs w:val="24"/>
        </w:rPr>
      </w:pPr>
      <w:r w:rsidRPr="00690746">
        <w:rPr>
          <w:rStyle w:val="125pt"/>
          <w:b/>
          <w:color w:val="000000" w:themeColor="text1"/>
          <w:sz w:val="26"/>
          <w:szCs w:val="24"/>
        </w:rPr>
        <w:lastRenderedPageBreak/>
        <w:t xml:space="preserve">Приложение 1 </w:t>
      </w:r>
    </w:p>
    <w:p w:rsidR="005E459E" w:rsidRPr="00690746" w:rsidRDefault="005E459E" w:rsidP="005E459E">
      <w:pPr>
        <w:pStyle w:val="80"/>
        <w:shd w:val="clear" w:color="auto" w:fill="auto"/>
        <w:tabs>
          <w:tab w:val="left" w:pos="7450"/>
        </w:tabs>
        <w:spacing w:before="0" w:line="274" w:lineRule="exact"/>
        <w:ind w:right="240" w:firstLine="0"/>
        <w:jc w:val="right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 xml:space="preserve">    Утверждено</w:t>
      </w:r>
    </w:p>
    <w:p w:rsidR="005E459E" w:rsidRPr="00690746" w:rsidRDefault="005E459E" w:rsidP="00E23EC4">
      <w:pPr>
        <w:pStyle w:val="80"/>
        <w:shd w:val="clear" w:color="auto" w:fill="auto"/>
        <w:spacing w:before="0" w:after="198" w:line="274" w:lineRule="exact"/>
        <w:ind w:left="4740" w:right="-286" w:firstLine="0"/>
        <w:jc w:val="right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 xml:space="preserve">приказом №01-10-273 от 30.08. 2024г. Директор МКОУ СОШ № 21 </w:t>
      </w:r>
      <w:proofErr w:type="spellStart"/>
      <w:r w:rsidRPr="00690746">
        <w:rPr>
          <w:color w:val="000000" w:themeColor="text1"/>
          <w:sz w:val="26"/>
          <w:szCs w:val="24"/>
        </w:rPr>
        <w:t>_____________З.М.Казакова</w:t>
      </w:r>
      <w:proofErr w:type="spellEnd"/>
    </w:p>
    <w:p w:rsidR="00E23EC4" w:rsidRPr="00690746" w:rsidRDefault="00E23EC4" w:rsidP="00E23EC4">
      <w:pPr>
        <w:pStyle w:val="80"/>
        <w:shd w:val="clear" w:color="auto" w:fill="auto"/>
        <w:spacing w:before="0" w:after="198" w:line="274" w:lineRule="exact"/>
        <w:ind w:left="4740" w:right="-286" w:firstLine="0"/>
        <w:jc w:val="right"/>
        <w:rPr>
          <w:color w:val="000000" w:themeColor="text1"/>
          <w:sz w:val="26"/>
          <w:szCs w:val="24"/>
        </w:rPr>
      </w:pPr>
    </w:p>
    <w:p w:rsidR="00E23EC4" w:rsidRPr="00690746" w:rsidRDefault="00E23EC4" w:rsidP="00E23EC4">
      <w:pPr>
        <w:pStyle w:val="80"/>
        <w:shd w:val="clear" w:color="auto" w:fill="auto"/>
        <w:spacing w:before="0" w:after="198" w:line="274" w:lineRule="exact"/>
        <w:ind w:left="4740" w:right="-286" w:firstLine="0"/>
        <w:jc w:val="right"/>
        <w:rPr>
          <w:color w:val="000000" w:themeColor="text1"/>
          <w:sz w:val="26"/>
          <w:szCs w:val="24"/>
        </w:rPr>
      </w:pPr>
    </w:p>
    <w:p w:rsidR="005E459E" w:rsidRPr="00690746" w:rsidRDefault="005E459E" w:rsidP="005E459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 w:rsidRPr="0069074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ПОЛОЖЕНИЕ</w:t>
      </w:r>
    </w:p>
    <w:p w:rsidR="005E459E" w:rsidRPr="00690746" w:rsidRDefault="005E459E" w:rsidP="005E459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6907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90746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ОБ ШКОЛЬНОМ МУЗЕЙНОМ УГОЛКЕ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298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8"/>
          <w:u w:val="single"/>
          <w:lang w:eastAsia="ru-RU"/>
        </w:rPr>
      </w:pPr>
      <w:r w:rsidRPr="0069074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8"/>
          <w:u w:val="single"/>
          <w:lang w:eastAsia="ru-RU"/>
        </w:rPr>
        <w:t>Общие положения</w:t>
      </w:r>
    </w:p>
    <w:p w:rsidR="005E459E" w:rsidRPr="00690746" w:rsidRDefault="005E459E" w:rsidP="00690746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1.1. Музей - учреждение, занимающееся собиранием, хранением и демонстрацией памятников искусства, предметов техники, научных коллекций, предметов, представляющих познавательный научный интерес. Этимология слова берет свое начало от греческого «муза» (мыслящая). Музей школы является ведущей формой работы по патриотическому, гражданскому и общекультурному воспитанию учащихся, интегрирующей цели формирования личности гражданина России в процессе учебной и </w:t>
      </w:r>
      <w:proofErr w:type="spellStart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внеучебной</w:t>
      </w:r>
      <w:proofErr w:type="spellEnd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деятельности данного учреждения.</w:t>
      </w:r>
    </w:p>
    <w:p w:rsidR="005E459E" w:rsidRPr="00690746" w:rsidRDefault="005E459E" w:rsidP="006907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1.2. Музейная деятельность способствует развитию творческой самостоятельности ученических коллективов и отдельных учеников в освоении исторического прошлого нашей Родины; воспитанию у учащихся чувства любви и уважения к родному краю улучшения и углубления знаний учащихся по краеведению.</w:t>
      </w:r>
    </w:p>
    <w:p w:rsidR="005E459E" w:rsidRPr="00690746" w:rsidRDefault="005E459E" w:rsidP="006907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1.3. Процесс сбора, исследования, обработки материалов для музея служит целям формирования научного мировоззрения, основ исследовательской деятельности, развивает системность мышления. </w:t>
      </w:r>
    </w:p>
    <w:p w:rsidR="005E459E" w:rsidRPr="00690746" w:rsidRDefault="005E459E" w:rsidP="006907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1.4. Оформление материалов в экспозиции отвечает целям эстетического воспитания, формирования художественного вкуса, оформительских умений.</w:t>
      </w:r>
    </w:p>
    <w:p w:rsidR="005E459E" w:rsidRPr="00690746" w:rsidRDefault="005E459E" w:rsidP="006907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1.5. Пропаганда материалов музея способствует развитию коммуникативных качеств личности, умения структурирования знания и его изложения. </w:t>
      </w:r>
    </w:p>
    <w:p w:rsidR="005E459E" w:rsidRPr="00690746" w:rsidRDefault="005E459E" w:rsidP="00690746">
      <w:pPr>
        <w:pStyle w:val="a8"/>
        <w:ind w:firstLine="186"/>
        <w:jc w:val="both"/>
        <w:rPr>
          <w:rFonts w:ascii="Times New Roman" w:hAnsi="Times New Roman"/>
          <w:b/>
          <w:color w:val="000000" w:themeColor="text1"/>
          <w:sz w:val="26"/>
          <w:szCs w:val="24"/>
          <w:u w:val="single"/>
        </w:rPr>
      </w:pPr>
    </w:p>
    <w:p w:rsidR="005E459E" w:rsidRPr="00690746" w:rsidRDefault="005E459E" w:rsidP="00EF6FD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</w:pPr>
      <w:r w:rsidRPr="00690746"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  <w:t>2.</w:t>
      </w:r>
      <w:r w:rsidRPr="00690746">
        <w:rPr>
          <w:rFonts w:ascii="Times New Roman" w:hAnsi="Times New Roman" w:cs="Times New Roman"/>
          <w:b/>
          <w:i/>
          <w:color w:val="000000" w:themeColor="text1"/>
          <w:sz w:val="26"/>
          <w:szCs w:val="24"/>
          <w:u w:val="single"/>
        </w:rPr>
        <w:t xml:space="preserve"> </w:t>
      </w:r>
      <w:r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>Цели школьного музейного уголка</w:t>
      </w:r>
    </w:p>
    <w:p w:rsidR="005E459E" w:rsidRPr="00690746" w:rsidRDefault="005E459E" w:rsidP="00690746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Школьный музейный уголок призван достижению следующих целей: </w:t>
      </w:r>
    </w:p>
    <w:p w:rsidR="005E459E" w:rsidRPr="00690746" w:rsidRDefault="005E459E" w:rsidP="00690746">
      <w:pPr>
        <w:widowControl w:val="0"/>
        <w:numPr>
          <w:ilvl w:val="0"/>
          <w:numId w:val="8"/>
        </w:numPr>
        <w:shd w:val="clear" w:color="auto" w:fill="FFFFFF"/>
        <w:spacing w:after="0" w:line="25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обеспечение единства учебной и </w:t>
      </w:r>
      <w:proofErr w:type="spellStart"/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внеучебной</w:t>
      </w:r>
      <w:proofErr w:type="spellEnd"/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работы по формированию</w:t>
      </w:r>
    </w:p>
    <w:p w:rsidR="005E459E" w:rsidRPr="00690746" w:rsidRDefault="005E459E" w:rsidP="00690746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патриотизма и гражданственности у учащихся; </w:t>
      </w:r>
    </w:p>
    <w:p w:rsidR="005E459E" w:rsidRPr="00690746" w:rsidRDefault="005E459E" w:rsidP="00690746">
      <w:pPr>
        <w:widowControl w:val="0"/>
        <w:numPr>
          <w:ilvl w:val="0"/>
          <w:numId w:val="8"/>
        </w:numPr>
        <w:shd w:val="clear" w:color="auto" w:fill="FFFFFF"/>
        <w:spacing w:after="0" w:line="254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воспитания у учащихся чувства любви и уважения к родному краю;</w:t>
      </w:r>
    </w:p>
    <w:p w:rsidR="005E459E" w:rsidRPr="00690746" w:rsidRDefault="005E459E" w:rsidP="00690746">
      <w:pPr>
        <w:widowControl w:val="0"/>
        <w:numPr>
          <w:ilvl w:val="0"/>
          <w:numId w:val="8"/>
        </w:numPr>
        <w:shd w:val="clear" w:color="auto" w:fill="FFFFFF"/>
        <w:spacing w:after="0" w:line="254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улучшения и углубления знаний учащихся по краеведению.</w:t>
      </w:r>
    </w:p>
    <w:p w:rsidR="005E459E" w:rsidRPr="00690746" w:rsidRDefault="005E459E" w:rsidP="00690746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Его деятельность основывается на актуализации, создании и пропаганде традиций школы, района, региона, страны среди учащихся.</w:t>
      </w:r>
    </w:p>
    <w:p w:rsidR="005E459E" w:rsidRPr="00690746" w:rsidRDefault="005E459E" w:rsidP="00690746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2.2. Задачи музейного уголка:</w:t>
      </w:r>
    </w:p>
    <w:p w:rsidR="005E459E" w:rsidRPr="00690746" w:rsidRDefault="005E459E" w:rsidP="00690746">
      <w:pPr>
        <w:widowControl w:val="0"/>
        <w:numPr>
          <w:ilvl w:val="0"/>
          <w:numId w:val="9"/>
        </w:numPr>
        <w:shd w:val="clear" w:color="auto" w:fill="FFFFFF"/>
        <w:spacing w:after="0" w:line="254" w:lineRule="auto"/>
        <w:ind w:left="-142" w:firstLine="2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развитие патриотического сознания, чувства любви к Родине, родному краю; ощущения генетической связи с предшествующими поколениями защитников и созидателей Отечества; </w:t>
      </w:r>
    </w:p>
    <w:p w:rsidR="005E459E" w:rsidRPr="00690746" w:rsidRDefault="005E459E" w:rsidP="00690746">
      <w:pPr>
        <w:widowControl w:val="0"/>
        <w:numPr>
          <w:ilvl w:val="0"/>
          <w:numId w:val="9"/>
        </w:numPr>
        <w:shd w:val="clear" w:color="auto" w:fill="FFFFFF"/>
        <w:spacing w:after="0" w:line="254" w:lineRule="auto"/>
        <w:ind w:left="-142" w:firstLine="2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гражданственности, чувства гордости за свою страну, стремления внести свой вклад в ее возрождение;</w:t>
      </w:r>
    </w:p>
    <w:p w:rsidR="005E459E" w:rsidRPr="00690746" w:rsidRDefault="005E459E" w:rsidP="00690746">
      <w:pPr>
        <w:widowControl w:val="0"/>
        <w:numPr>
          <w:ilvl w:val="0"/>
          <w:numId w:val="9"/>
        </w:numPr>
        <w:shd w:val="clear" w:color="auto" w:fill="FFFFFF"/>
        <w:spacing w:after="0" w:line="254" w:lineRule="auto"/>
        <w:ind w:left="-142" w:firstLine="2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формирование толерантности в общении с представителями других культур;</w:t>
      </w:r>
    </w:p>
    <w:p w:rsidR="005E459E" w:rsidRPr="00690746" w:rsidRDefault="005E459E" w:rsidP="00690746">
      <w:pPr>
        <w:widowControl w:val="0"/>
        <w:numPr>
          <w:ilvl w:val="0"/>
          <w:numId w:val="9"/>
        </w:numPr>
        <w:shd w:val="clear" w:color="auto" w:fill="FFFFFF"/>
        <w:spacing w:after="0" w:line="254" w:lineRule="auto"/>
        <w:ind w:left="-142" w:firstLine="2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расширение общекультурного кругозора учащихся, углубление представлений об исторических событиях, быте и хозяйственной деятельности народа;</w:t>
      </w:r>
    </w:p>
    <w:p w:rsidR="005E459E" w:rsidRPr="00690746" w:rsidRDefault="005E459E" w:rsidP="00690746">
      <w:pPr>
        <w:widowControl w:val="0"/>
        <w:numPr>
          <w:ilvl w:val="0"/>
          <w:numId w:val="9"/>
        </w:numPr>
        <w:shd w:val="clear" w:color="auto" w:fill="FFFFFF"/>
        <w:spacing w:after="0" w:line="254" w:lineRule="auto"/>
        <w:ind w:left="-142" w:firstLine="21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воспитание на примере жизни и деятельности выдающихся людей, имеющих отношение к данной школе, району, городу. </w:t>
      </w:r>
    </w:p>
    <w:p w:rsidR="005E459E" w:rsidRPr="00690746" w:rsidRDefault="005E459E" w:rsidP="005E459E">
      <w:pPr>
        <w:tabs>
          <w:tab w:val="left" w:pos="993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E459E" w:rsidRPr="00690746" w:rsidRDefault="005E459E" w:rsidP="005E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  <w:lastRenderedPageBreak/>
        <w:t>3.</w:t>
      </w:r>
      <w:r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 xml:space="preserve"> Организация музейного уголка</w:t>
      </w:r>
    </w:p>
    <w:p w:rsidR="005E459E" w:rsidRPr="00690746" w:rsidRDefault="005E459E" w:rsidP="00690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3.1.</w:t>
      </w:r>
      <w:r w:rsidRPr="00690746">
        <w:rPr>
          <w:color w:val="000000" w:themeColor="text1"/>
        </w:rPr>
        <w:t xml:space="preserve">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Школьный музейный уголок организуется в образовательном учреждении на общественных началах. </w:t>
      </w:r>
    </w:p>
    <w:p w:rsidR="005E459E" w:rsidRPr="00690746" w:rsidRDefault="005E459E" w:rsidP="00690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3.2. Обязательные условия для создания школьного музейного уголка:</w:t>
      </w:r>
    </w:p>
    <w:p w:rsidR="005E459E" w:rsidRPr="00690746" w:rsidRDefault="005E459E" w:rsidP="00690746">
      <w:pPr>
        <w:pStyle w:val="a9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музейный актив из числа обучающихся и педагогов;</w:t>
      </w:r>
    </w:p>
    <w:p w:rsidR="005E459E" w:rsidRPr="00690746" w:rsidRDefault="005E459E" w:rsidP="00690746">
      <w:pPr>
        <w:pStyle w:val="a9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собранные и зарегистрированные в инвентарной книге музейные предметы; </w:t>
      </w:r>
    </w:p>
    <w:p w:rsidR="005E459E" w:rsidRPr="00690746" w:rsidRDefault="005E459E" w:rsidP="00690746">
      <w:pPr>
        <w:pStyle w:val="a9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помещения и оборудование для хранения и экспонирования музейных предметов;</w:t>
      </w:r>
    </w:p>
    <w:p w:rsidR="005E459E" w:rsidRPr="00690746" w:rsidRDefault="005E459E" w:rsidP="00690746">
      <w:pPr>
        <w:pStyle w:val="a9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музейная экспозиция;</w:t>
      </w:r>
    </w:p>
    <w:p w:rsidR="005E459E" w:rsidRPr="00690746" w:rsidRDefault="005E459E" w:rsidP="00690746">
      <w:pPr>
        <w:pStyle w:val="a9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 xml:space="preserve">положение о музее (уголке), утвержденное руководителем образовательного учреждения. </w:t>
      </w:r>
    </w:p>
    <w:p w:rsidR="005E459E" w:rsidRPr="00690746" w:rsidRDefault="005E459E" w:rsidP="006907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3.3. Руководство музейным уголком осуществляет педагогический работник школы, назначаемый приказом директора. </w:t>
      </w:r>
    </w:p>
    <w:p w:rsidR="005E459E" w:rsidRPr="00690746" w:rsidRDefault="005E459E" w:rsidP="005E45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5E459E" w:rsidRPr="00690746" w:rsidRDefault="005E459E" w:rsidP="005E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  <w:t xml:space="preserve">4. </w:t>
      </w:r>
      <w:r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>Содержание и формы рабо</w:t>
      </w:r>
      <w:r w:rsidR="00EF4E76"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>т</w:t>
      </w:r>
      <w:r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 xml:space="preserve">ы </w:t>
      </w:r>
    </w:p>
    <w:p w:rsidR="005E459E" w:rsidRPr="00690746" w:rsidRDefault="005E459E" w:rsidP="005E4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4.1. Свою работу школьный музейный уголок осуществляет в тесной связи с решением воспитательных и образовательных задач, в органическом единстве со всей внеурочной воспитательной работой, проводимой школой и общественными организациями. </w:t>
      </w:r>
    </w:p>
    <w:p w:rsidR="005E459E" w:rsidRPr="00690746" w:rsidRDefault="005E459E" w:rsidP="005E4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4.2. Постоянный актив уголка: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пополняет фонды музейного уголка путем личных контактов с различными организациями и лицами, устанавливает связь с другими школьными и государственными музеями;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проводит сбор необходимых материалов на основании предварительного изучения литературы и других источников;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изучает собранный материал и обеспечивает его учет и хранение;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осуществляет создание экспозиций, стационарных и передвижных выставок;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проводит экскурсии для учащихся, воспитанников, родителей, общественности;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оказывает содействие учителям в использовании музейных материалов в учебном процессе;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принимает активное участие в поисковой деятельности;</w:t>
      </w:r>
    </w:p>
    <w:p w:rsidR="005E459E" w:rsidRPr="00690746" w:rsidRDefault="005E459E" w:rsidP="005E459E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участвует в разработке и реализации социально-образовательных проектов учебного заведения, направленных на формирование патриотизма и гражданственности учащейся молодежи;</w:t>
      </w:r>
    </w:p>
    <w:p w:rsidR="005E459E" w:rsidRPr="00EF6FD8" w:rsidRDefault="005E459E" w:rsidP="00EF6FD8">
      <w:pPr>
        <w:pStyle w:val="a9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eastAsia="ru-RU"/>
        </w:rPr>
        <w:t>осуществляет тесную связь с музеями города в интересах повышения квалификации актива в области музееведения.</w:t>
      </w:r>
    </w:p>
    <w:p w:rsidR="005E459E" w:rsidRPr="00690746" w:rsidRDefault="005E459E" w:rsidP="005E45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5E459E" w:rsidRPr="00690746" w:rsidRDefault="005E459E" w:rsidP="005E4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  <w:t>5. Учет и хранение фондов</w:t>
      </w:r>
    </w:p>
    <w:p w:rsidR="005E459E" w:rsidRPr="00690746" w:rsidRDefault="00690746" w:rsidP="006907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5.1. </w:t>
      </w:r>
      <w:r w:rsidR="005E459E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Весь собранный материал составляет фонд школьного музейного уголка и учитывается в инвентарной книге. Фонды школьного музейного уголка делятся на основной (подлинные памятники) и вспомогательный, создаваемый в процессе работы над экспозицией (схемы, диаграммы, макеты, фотокопии). </w:t>
      </w:r>
    </w:p>
    <w:p w:rsidR="005E459E" w:rsidRPr="00690746" w:rsidRDefault="005E459E" w:rsidP="005E4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5.2. Ответственность за сохранность фондов музея несет руководитель музейного уголка. </w:t>
      </w:r>
    </w:p>
    <w:p w:rsidR="005E459E" w:rsidRPr="00690746" w:rsidRDefault="005E459E" w:rsidP="005E4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5.3. Хранение взрывоопасных, радиоактивных и иных предметов, угрожающих жизни и безопасности людей, категорически запрещается.</w:t>
      </w:r>
    </w:p>
    <w:p w:rsidR="005E459E" w:rsidRPr="00690746" w:rsidRDefault="005E459E" w:rsidP="005E4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5.4. 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</w:t>
      </w:r>
    </w:p>
    <w:p w:rsidR="005E459E" w:rsidRPr="00690746" w:rsidRDefault="005E459E" w:rsidP="005E459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5.5. Предметы, сохранность которых не может быть обеспечена, должны быть переданы на хранение в ближайший или профильный музей, архив. </w:t>
      </w:r>
    </w:p>
    <w:p w:rsidR="00740783" w:rsidRPr="00690746" w:rsidRDefault="00740783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EF6FD8" w:rsidRDefault="00EF6FD8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EF6FD8" w:rsidRPr="00690746" w:rsidRDefault="00EF6FD8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740783" w:rsidRPr="00690746" w:rsidRDefault="00740783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5E459E" w:rsidRPr="00690746" w:rsidRDefault="005E459E" w:rsidP="005E459E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b/>
          <w:color w:val="000000" w:themeColor="text1"/>
          <w:sz w:val="26"/>
          <w:szCs w:val="24"/>
        </w:rPr>
      </w:pPr>
      <w:r w:rsidRPr="00690746">
        <w:rPr>
          <w:rStyle w:val="125pt"/>
          <w:b/>
          <w:color w:val="000000" w:themeColor="text1"/>
          <w:sz w:val="26"/>
          <w:szCs w:val="24"/>
        </w:rPr>
        <w:t>При</w:t>
      </w:r>
      <w:r w:rsidR="00E23EC4" w:rsidRPr="00690746">
        <w:rPr>
          <w:rStyle w:val="125pt"/>
          <w:b/>
          <w:color w:val="000000" w:themeColor="text1"/>
          <w:sz w:val="26"/>
          <w:szCs w:val="24"/>
        </w:rPr>
        <w:t>ложение 2</w:t>
      </w:r>
      <w:r w:rsidRPr="00690746">
        <w:rPr>
          <w:rStyle w:val="125pt"/>
          <w:b/>
          <w:color w:val="000000" w:themeColor="text1"/>
          <w:sz w:val="26"/>
          <w:szCs w:val="24"/>
        </w:rPr>
        <w:t xml:space="preserve"> </w:t>
      </w:r>
    </w:p>
    <w:p w:rsidR="005E459E" w:rsidRPr="00690746" w:rsidRDefault="005E459E" w:rsidP="005E459E">
      <w:pPr>
        <w:pStyle w:val="80"/>
        <w:shd w:val="clear" w:color="auto" w:fill="auto"/>
        <w:tabs>
          <w:tab w:val="left" w:pos="7450"/>
        </w:tabs>
        <w:spacing w:before="0" w:line="274" w:lineRule="exact"/>
        <w:ind w:right="240" w:firstLine="0"/>
        <w:jc w:val="right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 xml:space="preserve">    Утверждено</w:t>
      </w:r>
    </w:p>
    <w:p w:rsidR="005E459E" w:rsidRPr="00690746" w:rsidRDefault="005E459E" w:rsidP="00E23EC4">
      <w:pPr>
        <w:pStyle w:val="80"/>
        <w:shd w:val="clear" w:color="auto" w:fill="auto"/>
        <w:spacing w:before="0" w:after="198" w:line="274" w:lineRule="exact"/>
        <w:ind w:left="4740" w:right="-286" w:firstLine="0"/>
        <w:jc w:val="right"/>
        <w:rPr>
          <w:color w:val="000000" w:themeColor="text1"/>
          <w:sz w:val="26"/>
          <w:szCs w:val="24"/>
        </w:rPr>
      </w:pPr>
      <w:r w:rsidRPr="00690746">
        <w:rPr>
          <w:color w:val="000000" w:themeColor="text1"/>
          <w:sz w:val="26"/>
          <w:szCs w:val="24"/>
        </w:rPr>
        <w:t>приказом №01-10-273 от 30.08. 2024г. Директор МКОУ СО</w:t>
      </w:r>
      <w:r w:rsidR="00E23EC4" w:rsidRPr="00690746">
        <w:rPr>
          <w:color w:val="000000" w:themeColor="text1"/>
          <w:sz w:val="26"/>
          <w:szCs w:val="24"/>
        </w:rPr>
        <w:t xml:space="preserve">Ш № 21 </w:t>
      </w:r>
      <w:proofErr w:type="spellStart"/>
      <w:r w:rsidR="00E23EC4" w:rsidRPr="00690746">
        <w:rPr>
          <w:color w:val="000000" w:themeColor="text1"/>
          <w:sz w:val="26"/>
          <w:szCs w:val="24"/>
        </w:rPr>
        <w:t>_____________З.М.Казакова</w:t>
      </w:r>
      <w:proofErr w:type="spellEnd"/>
    </w:p>
    <w:p w:rsidR="00E23EC4" w:rsidRPr="00690746" w:rsidRDefault="00E23EC4" w:rsidP="00E23EC4">
      <w:pPr>
        <w:pStyle w:val="80"/>
        <w:shd w:val="clear" w:color="auto" w:fill="auto"/>
        <w:spacing w:before="0" w:after="198" w:line="274" w:lineRule="exact"/>
        <w:ind w:left="4740" w:right="-286" w:firstLine="0"/>
        <w:jc w:val="right"/>
        <w:rPr>
          <w:color w:val="000000" w:themeColor="text1"/>
          <w:sz w:val="26"/>
          <w:szCs w:val="24"/>
        </w:rPr>
      </w:pPr>
    </w:p>
    <w:p w:rsidR="00E23EC4" w:rsidRPr="00690746" w:rsidRDefault="00E23EC4" w:rsidP="00E23EC4">
      <w:pPr>
        <w:pStyle w:val="80"/>
        <w:shd w:val="clear" w:color="auto" w:fill="auto"/>
        <w:spacing w:before="0" w:after="198" w:line="274" w:lineRule="exact"/>
        <w:ind w:left="4740" w:right="-286" w:firstLine="0"/>
        <w:jc w:val="right"/>
        <w:rPr>
          <w:b/>
          <w:color w:val="000000" w:themeColor="text1"/>
          <w:sz w:val="26"/>
          <w:szCs w:val="24"/>
        </w:rPr>
      </w:pPr>
    </w:p>
    <w:p w:rsidR="00E23EC4" w:rsidRPr="00690746" w:rsidRDefault="00E23EC4" w:rsidP="00E2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ДОЛЖНОСТНАЯ ИНСТРУКЦИЯ</w:t>
      </w:r>
    </w:p>
    <w:p w:rsidR="005E459E" w:rsidRPr="00690746" w:rsidRDefault="00E23EC4" w:rsidP="00E2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РУКОВОДИТЕЛЯ МУЗЕЙНОГО УГОЛКА</w:t>
      </w:r>
    </w:p>
    <w:p w:rsidR="00E23EC4" w:rsidRPr="00690746" w:rsidRDefault="00E23EC4" w:rsidP="00E23EC4">
      <w:pPr>
        <w:pStyle w:val="a9"/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3974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8"/>
          <w:u w:val="single"/>
          <w:lang w:eastAsia="ru-RU"/>
        </w:rPr>
      </w:pPr>
      <w:r w:rsidRPr="0069074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8"/>
          <w:u w:val="single"/>
          <w:lang w:eastAsia="ru-RU"/>
        </w:rPr>
        <w:t>1. Общие положения</w:t>
      </w:r>
    </w:p>
    <w:p w:rsidR="00E23EC4" w:rsidRPr="00690746" w:rsidRDefault="00E23EC4" w:rsidP="00E23EC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1.1. Настоящая должностная инструкция составлена в соответствии с Кодексом Законов о труде Российской Федерации, Правилами внутреннего трудового распорядка для работников образовательного учреждения.</w:t>
      </w:r>
    </w:p>
    <w:p w:rsidR="00E23EC4" w:rsidRPr="00690746" w:rsidRDefault="00E23EC4" w:rsidP="00E23E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1.2. Руководитель музейного уголка назначается на должность и освобождается от занимаемой должности приказом директора образовательного учреждения в соответствии с действующим законодательством Российской Федерации о труде и утвержденным штатным расписанием.</w:t>
      </w:r>
    </w:p>
    <w:p w:rsidR="00E23EC4" w:rsidRPr="00690746" w:rsidRDefault="00690746" w:rsidP="00E23E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1.3. </w:t>
      </w:r>
      <w:r w:rsidR="00E23EC4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Руководитель музейного уголка подчиняется непосредственно заместителю директора образовательного учреждения по воспитательной работе.</w:t>
      </w:r>
    </w:p>
    <w:p w:rsidR="00E23EC4" w:rsidRPr="00690746" w:rsidRDefault="00E23EC4" w:rsidP="00E23E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1.4. Руководитель музейного уголка в своей работе руководствуется Конституцией РФ, </w:t>
      </w:r>
      <w:r w:rsidR="00A825BF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Федеральным законом от 29.12.2012г. </w:t>
      </w:r>
      <w:r w:rsidR="00A825BF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  <w:lang w:val="en-US"/>
        </w:rPr>
        <w:t>N</w:t>
      </w:r>
      <w:r w:rsidR="00A825BF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273-ФЗ «Об образовании в Российской Федерации»,</w:t>
      </w:r>
      <w:r w:rsidR="00A825BF" w:rsidRPr="00690746">
        <w:rPr>
          <w:rFonts w:ascii="Times New Roman" w:eastAsia="Times New Roman" w:hAnsi="Times New Roman" w:cs="Times New Roman"/>
          <w:bCs/>
          <w:color w:val="000000" w:themeColor="text1"/>
          <w:sz w:val="26"/>
          <w:szCs w:val="24"/>
        </w:rPr>
        <w:t xml:space="preserve">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Законом Российской Федерации «О музейном фонде Российской Федерации и музеях в Российской Федерации», Конве</w:t>
      </w:r>
      <w:r w:rsidR="00A825BF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нцией о правах ребенка.</w:t>
      </w:r>
    </w:p>
    <w:p w:rsidR="00E23EC4" w:rsidRPr="00EF6FD8" w:rsidRDefault="00E23EC4" w:rsidP="00EF6FD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E23EC4" w:rsidRPr="00690746" w:rsidRDefault="00E23EC4" w:rsidP="00E23EC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</w:pPr>
      <w:r w:rsidRPr="00690746">
        <w:rPr>
          <w:rFonts w:ascii="Times New Roman" w:hAnsi="Times New Roman" w:cs="Times New Roman"/>
          <w:b/>
          <w:color w:val="000000" w:themeColor="text1"/>
          <w:sz w:val="26"/>
          <w:szCs w:val="24"/>
          <w:u w:val="single"/>
        </w:rPr>
        <w:t>2.</w:t>
      </w:r>
      <w:r w:rsidRPr="00690746">
        <w:rPr>
          <w:rFonts w:ascii="Times New Roman" w:hAnsi="Times New Roman" w:cs="Times New Roman"/>
          <w:b/>
          <w:i/>
          <w:color w:val="000000" w:themeColor="text1"/>
          <w:sz w:val="26"/>
          <w:szCs w:val="24"/>
          <w:u w:val="single"/>
        </w:rPr>
        <w:t xml:space="preserve"> </w:t>
      </w:r>
      <w:proofErr w:type="spellStart"/>
      <w:r w:rsidR="00A825BF"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>Квалификационые</w:t>
      </w:r>
      <w:proofErr w:type="spellEnd"/>
      <w:r w:rsidR="00A825BF"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 xml:space="preserve"> требования</w:t>
      </w:r>
    </w:p>
    <w:p w:rsidR="00E23EC4" w:rsidRPr="00690746" w:rsidRDefault="00E23EC4" w:rsidP="00690746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2.1. </w:t>
      </w:r>
      <w:r w:rsidR="00A825BF"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Руководитель музейного уголка должен иметь среднее специальное или высшее образование, обладать опытом работы, выполнять качественно и в полном объеме возложенные на него должностные обязанности. </w:t>
      </w:r>
    </w:p>
    <w:p w:rsidR="00A825BF" w:rsidRPr="00690746" w:rsidRDefault="00E23EC4" w:rsidP="00690746">
      <w:pPr>
        <w:spacing w:after="0"/>
        <w:ind w:left="-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2.2. </w:t>
      </w:r>
      <w:r w:rsidR="00A825BF"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музейного уголка должен знать: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основы общего музееведения, теорию и практику музейного дела в образовательном учреждении;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основы педагогики и педагогической психологии, социологии, управления;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специфику развития интересов и потребностей обучающихся, технологию стимулирования их творческой деятельности, методику поиска и поддержки молодых талантов;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содержание, методику и организацию научно-исследовательской, </w:t>
      </w:r>
      <w:proofErr w:type="spellStart"/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поисковособирательской</w:t>
      </w:r>
      <w:proofErr w:type="spellEnd"/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культурно-досуговой</w:t>
      </w:r>
      <w:proofErr w:type="spellEnd"/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, туристско-краеведческой деятельности и экскурсионной работы;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 занятий детских объединений по профилю музея и музейному делу;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основы организации деятельности детских коллективов;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нормативные документы в рамках компетенции;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методику работы по гражданскому и патриотическому воспитанию молодежи музейными средствами;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основные положения Трудового Кодекса Российской Федерации, правила и нормы охраны труда, техники безопасности и противопожарной защиты;</w:t>
      </w:r>
    </w:p>
    <w:p w:rsidR="00A825BF" w:rsidRPr="00690746" w:rsidRDefault="00A825BF" w:rsidP="00690746">
      <w:pPr>
        <w:pStyle w:val="a9"/>
        <w:numPr>
          <w:ilvl w:val="0"/>
          <w:numId w:val="12"/>
        </w:numPr>
        <w:spacing w:after="0"/>
        <w:ind w:left="-284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знать и соблюдать нормы служебной этики.</w:t>
      </w:r>
    </w:p>
    <w:p w:rsidR="00E23EC4" w:rsidRDefault="00A825BF" w:rsidP="00EF6FD8">
      <w:pPr>
        <w:pStyle w:val="a9"/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2.3.</w:t>
      </w:r>
      <w:r w:rsidRPr="00690746">
        <w:rPr>
          <w:rFonts w:eastAsiaTheme="minorEastAsia"/>
          <w:color w:val="000000" w:themeColor="text1"/>
          <w:lang w:eastAsia="ru-RU"/>
        </w:rPr>
        <w:t xml:space="preserve">  </w:t>
      </w:r>
      <w:r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>Руководитель музейного уголка должен постоянно заботиться о повышении своего профессионального уровня, а также содействовать развитию личности, талантов и способностей, формированию общей культуры обучающихся, их успешной социализации.</w:t>
      </w:r>
      <w:r w:rsidR="00E23EC4" w:rsidRPr="00690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F6FD8" w:rsidRPr="00690746" w:rsidRDefault="00EF6FD8" w:rsidP="00EF6FD8">
      <w:pPr>
        <w:pStyle w:val="a9"/>
        <w:spacing w:after="0"/>
        <w:ind w:left="-14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23EC4" w:rsidRPr="00690746" w:rsidRDefault="00E23EC4" w:rsidP="00E2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  <w:t>3.</w:t>
      </w:r>
      <w:r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 xml:space="preserve"> </w:t>
      </w:r>
      <w:r w:rsidR="00A825BF"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>Должностные обязанности</w:t>
      </w:r>
    </w:p>
    <w:p w:rsidR="00E23EC4" w:rsidRPr="00690746" w:rsidRDefault="00E23EC4" w:rsidP="00E2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3.1.</w:t>
      </w:r>
      <w:r w:rsidR="00347893" w:rsidRPr="00690746">
        <w:rPr>
          <w:color w:val="000000" w:themeColor="text1"/>
        </w:rPr>
        <w:t xml:space="preserve"> </w:t>
      </w:r>
      <w:r w:rsidR="00347893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Руководитель музейного уголка непосредственно отвечает за все направления музейной деятельности в образовательном учреждении.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E23EC4" w:rsidRPr="00690746" w:rsidRDefault="00E23EC4" w:rsidP="003478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3.2. </w:t>
      </w:r>
      <w:r w:rsidR="00347893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Основным направлением работы руководителя музейного уголка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</w:t>
      </w:r>
    </w:p>
    <w:p w:rsidR="00347893" w:rsidRPr="00690746" w:rsidRDefault="00E23EC4" w:rsidP="00E2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3.3. </w:t>
      </w:r>
      <w:r w:rsidR="00347893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Руководитель музейного уголка обязан:</w:t>
      </w:r>
    </w:p>
    <w:p w:rsidR="00347893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осуществлять организацию музейного актива из числа учащихся, педагогов, родителей, ветеранов, профильных специалистов и жителей микрорайона;</w:t>
      </w:r>
    </w:p>
    <w:p w:rsidR="00347893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организовать обучение детского актива основам музейного дела, руководить проектно-исследовательскими работами по профилю музея, в том числе по созданию экспозиций и выставок;</w:t>
      </w:r>
    </w:p>
    <w:p w:rsidR="00347893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совместно с Советом музея образовательного учреждения разрабатывать систему концепций музея – общую, комплектования фондов, экспозиционно-выставочной и образовательно-воспитательной деятельности, развития музея, а также текущий и перспективный план работы (совместн</w:t>
      </w:r>
      <w:r w:rsidR="00EF6FD8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 с заместителем директора по воспитательной работе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), образовательные программы подготовки музейного актива, режим работы и правила внутреннего распорядка музея;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организовать фондовую, поисково-собирательскую, проектно – исследовательскую и образовательно-воспитательную работу;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организовывать постоянное пополнение, учет и хранение музейного фонда, а также материально-технических средств, обеспечивающих деятельность музея;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проводить совместно с заместителем директора образо</w:t>
      </w:r>
      <w:r w:rsidR="00EF4E7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вательного учреждения по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воспитательной рабо</w:t>
      </w:r>
      <w:r w:rsidR="00EF4E7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те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различные мероприятия на основе использования памятников истории и культуры, хранящихся как в своём, так и других музеях города;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определять структуру управления музейного уголка образовательного учреждения, решать научные, методические и иные вопросы его деятельности;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организовывать на базе музейного уголка работу клубов, кружков, секций и других детских объединений;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изучать, использовать и распространять передовой опыт работы с </w:t>
      </w:r>
      <w:proofErr w:type="gramStart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обучающимися</w:t>
      </w:r>
      <w:proofErr w:type="gramEnd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заниматься созданием стационарных и передвижных тематических выставок в образовательном учреждении и за его пределами;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реализовать планы образовательного учреждения по оснащению музейного уголка современными материальными и техническими средствами;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организовывать и принимать участие в различных мероприятиях, связанных с музейной работой и привлекать к участию в них активистов музея;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контролировать ведение вести журнал регистрации проведенных экскурсий, посещений музея и другую отчетную документацию;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сдавать директору образовательного учрежд</w:t>
      </w:r>
      <w:r w:rsidR="007645EF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ения и заместителю директора  по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воспитательной рабо</w:t>
      </w:r>
      <w:r w:rsidR="00EF4E7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те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отчетную документацию установленного образца;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участвовать в работе педагогичес</w:t>
      </w:r>
      <w:r w:rsidR="00EF4E7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ких советов,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совещаний, семинаров, конференций по музейной работе;</w:t>
      </w:r>
    </w:p>
    <w:p w:rsidR="007645EF" w:rsidRPr="00690746" w:rsidRDefault="00347893" w:rsidP="00347893">
      <w:pPr>
        <w:pStyle w:val="a9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осуществлять связь с общественностью, с учреждениями культуры,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lastRenderedPageBreak/>
        <w:t>государственными и другими музеями, местными органами управления.</w:t>
      </w:r>
    </w:p>
    <w:p w:rsidR="00E23EC4" w:rsidRPr="00690746" w:rsidRDefault="00E23EC4" w:rsidP="00E23E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:rsidR="00E23EC4" w:rsidRPr="00690746" w:rsidRDefault="00E23EC4" w:rsidP="00E2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  <w:t xml:space="preserve">4. </w:t>
      </w:r>
      <w:r w:rsidR="00EF4E76"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 xml:space="preserve">Полномочия и права </w:t>
      </w:r>
      <w:r w:rsidRPr="00690746">
        <w:rPr>
          <w:rFonts w:ascii="Times New Roman" w:hAnsi="Times New Roman" w:cs="Times New Roman"/>
          <w:b/>
          <w:bCs/>
          <w:color w:val="000000" w:themeColor="text1"/>
          <w:sz w:val="26"/>
          <w:u w:val="single"/>
          <w:shd w:val="clear" w:color="auto" w:fill="FFFFFF"/>
        </w:rPr>
        <w:t xml:space="preserve"> </w:t>
      </w:r>
    </w:p>
    <w:p w:rsidR="00EF4E76" w:rsidRPr="00690746" w:rsidRDefault="00E23EC4" w:rsidP="00E2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4.1. </w:t>
      </w:r>
      <w:r w:rsidR="00EF4E7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Для выполнения своих должностных обязанностей руководителю музейного уголка в образовательном учреждении предоставляется право:</w:t>
      </w:r>
    </w:p>
    <w:p w:rsidR="00EF4E76" w:rsidRPr="00690746" w:rsidRDefault="00EF4E76" w:rsidP="00EF4E76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принимать участие в разработке и проведении воспитательных мероприятий в образовательном учреждении;</w:t>
      </w:r>
    </w:p>
    <w:p w:rsidR="00EF4E76" w:rsidRPr="00690746" w:rsidRDefault="00EF4E76" w:rsidP="00EF4E76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вносить предложения администрации образовательного учреждения п</w:t>
      </w:r>
      <w:r w:rsidR="00A519EA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о совершенствованию работы музейного уголка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;</w:t>
      </w:r>
    </w:p>
    <w:p w:rsidR="00EF4E76" w:rsidRPr="00690746" w:rsidRDefault="00EF4E76" w:rsidP="00EF4E76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повышать свою квалификацию;</w:t>
      </w:r>
    </w:p>
    <w:p w:rsidR="00EF4E76" w:rsidRPr="00690746" w:rsidRDefault="00EF4E76" w:rsidP="00EF4E76">
      <w:pPr>
        <w:pStyle w:val="a9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на защиту профессиональной чести и достоинства личности.</w:t>
      </w:r>
    </w:p>
    <w:p w:rsidR="00A519EA" w:rsidRPr="00690746" w:rsidRDefault="00E23EC4" w:rsidP="00E2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4.2. </w:t>
      </w:r>
      <w:r w:rsidR="00A519EA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Руководитель музейного уголка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музейного уголка.</w:t>
      </w:r>
    </w:p>
    <w:p w:rsidR="00E23EC4" w:rsidRPr="00690746" w:rsidRDefault="00A519EA" w:rsidP="00E2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4.3. Иные права руководителя музея определены Трудовым Кодексом Российской Федерации.</w:t>
      </w:r>
    </w:p>
    <w:p w:rsidR="00E23EC4" w:rsidRPr="00690746" w:rsidRDefault="00E23EC4" w:rsidP="00E23E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E23EC4" w:rsidRPr="00690746" w:rsidRDefault="00A519EA" w:rsidP="00E23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</w:pPr>
      <w:r w:rsidRPr="00690746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u w:val="single"/>
        </w:rPr>
        <w:t>5. Ответственность</w:t>
      </w:r>
    </w:p>
    <w:p w:rsidR="00A519EA" w:rsidRPr="00690746" w:rsidRDefault="00E23EC4" w:rsidP="00E23E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5.1. </w:t>
      </w:r>
      <w:r w:rsidR="00A519EA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Руководитель музейного уголка в установленном законодательном порядке несет ответственность:</w:t>
      </w:r>
    </w:p>
    <w:p w:rsidR="00A519EA" w:rsidRPr="00690746" w:rsidRDefault="00A519EA" w:rsidP="00A519EA">
      <w:pPr>
        <w:pStyle w:val="a9"/>
        <w:numPr>
          <w:ilvl w:val="0"/>
          <w:numId w:val="15"/>
        </w:numPr>
        <w:spacing w:after="0" w:line="240" w:lineRule="auto"/>
        <w:ind w:left="-284" w:firstLine="4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</w:t>
      </w:r>
    </w:p>
    <w:p w:rsidR="00A519EA" w:rsidRPr="00690746" w:rsidRDefault="00A519EA" w:rsidP="00A519EA">
      <w:pPr>
        <w:pStyle w:val="a9"/>
        <w:numPr>
          <w:ilvl w:val="0"/>
          <w:numId w:val="15"/>
        </w:numPr>
        <w:spacing w:after="0" w:line="240" w:lineRule="auto"/>
        <w:ind w:left="-284" w:firstLine="4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 сохранность материальных ценностей из числа оборудования, мебели и технических средств, находящихся в музейном уголке;</w:t>
      </w:r>
    </w:p>
    <w:p w:rsidR="00A519EA" w:rsidRPr="00690746" w:rsidRDefault="00A519EA" w:rsidP="00A519EA">
      <w:pPr>
        <w:pStyle w:val="a9"/>
        <w:numPr>
          <w:ilvl w:val="0"/>
          <w:numId w:val="15"/>
        </w:numPr>
        <w:spacing w:after="0" w:line="240" w:lineRule="auto"/>
        <w:ind w:left="-284" w:firstLine="4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 качественную реализацию образовательных программ, реализуемых на базе музейного уголка;</w:t>
      </w:r>
    </w:p>
    <w:p w:rsidR="00A519EA" w:rsidRPr="00690746" w:rsidRDefault="00A519EA" w:rsidP="00690746">
      <w:pPr>
        <w:pStyle w:val="a9"/>
        <w:numPr>
          <w:ilvl w:val="0"/>
          <w:numId w:val="15"/>
        </w:numPr>
        <w:spacing w:after="0" w:line="240" w:lineRule="auto"/>
        <w:ind w:left="-284" w:firstLine="4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 жизнь и здоровье воспитанников и педагогов во время проведения  мероприятий.</w:t>
      </w:r>
    </w:p>
    <w:p w:rsidR="00690746" w:rsidRPr="00690746" w:rsidRDefault="00E23EC4" w:rsidP="00E23EC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5.2. </w:t>
      </w:r>
      <w:r w:rsidR="0069074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В пределах своей компетенции руководитель музейного уголка отвечает </w:t>
      </w:r>
      <w:proofErr w:type="gramStart"/>
      <w:r w:rsidR="0069074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</w:t>
      </w:r>
      <w:proofErr w:type="gramEnd"/>
      <w:r w:rsidR="00690746"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:</w:t>
      </w:r>
    </w:p>
    <w:p w:rsidR="00690746" w:rsidRPr="00690746" w:rsidRDefault="00690746" w:rsidP="00690746">
      <w:pPr>
        <w:pStyle w:val="a9"/>
        <w:numPr>
          <w:ilvl w:val="0"/>
          <w:numId w:val="16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выполнение своих должностных обязанностей, установленных настоящей Инструкцией;</w:t>
      </w:r>
    </w:p>
    <w:p w:rsidR="00690746" w:rsidRPr="00690746" w:rsidRDefault="00690746" w:rsidP="00690746">
      <w:pPr>
        <w:pStyle w:val="a9"/>
        <w:numPr>
          <w:ilvl w:val="0"/>
          <w:numId w:val="16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</w:t>
      </w:r>
    </w:p>
    <w:p w:rsidR="00690746" w:rsidRPr="00690746" w:rsidRDefault="00690746" w:rsidP="00690746">
      <w:pPr>
        <w:pStyle w:val="a9"/>
        <w:numPr>
          <w:ilvl w:val="0"/>
          <w:numId w:val="16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наследия;</w:t>
      </w:r>
    </w:p>
    <w:p w:rsidR="00E23EC4" w:rsidRPr="00690746" w:rsidRDefault="00690746" w:rsidP="00690746">
      <w:pPr>
        <w:pStyle w:val="a9"/>
        <w:numPr>
          <w:ilvl w:val="0"/>
          <w:numId w:val="16"/>
        </w:num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за соблюдение установленных для работников образовательного учреждения Правил внутреннего трудового распорядка.</w:t>
      </w:r>
    </w:p>
    <w:p w:rsidR="005E459E" w:rsidRPr="00690746" w:rsidRDefault="00690746" w:rsidP="0069074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proofErr w:type="gramStart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5.3.За неисполнение или ненадлежащее исполнение без уважительных причин своих должностных обязанностей на руководителя музейного уголка могут быть наложены дисциплинарные взыскания, предусмотренные Трудовым Кодексом Российской Федерации, а именно замечание; выговор; увольнение по основаниям, предусмотренным пунктами 5,6,7,8,10 ч.1, ст.81 или п.1 ст.336; досрочная отмена работодателем порученной им дополнительной работы или совместительство должностей. </w:t>
      </w:r>
      <w:proofErr w:type="gramEnd"/>
    </w:p>
    <w:p w:rsidR="005E459E" w:rsidRPr="00690746" w:rsidRDefault="005E459E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</w:p>
    <w:p w:rsidR="00690746" w:rsidRPr="00690746" w:rsidRDefault="00690746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С должностной инструкцией </w:t>
      </w:r>
      <w:proofErr w:type="gramStart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ознакомлен</w:t>
      </w:r>
      <w:proofErr w:type="gramEnd"/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:</w:t>
      </w:r>
    </w:p>
    <w:p w:rsidR="00690746" w:rsidRPr="00690746" w:rsidRDefault="00690746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______________________________ ________________ </w:t>
      </w:r>
    </w:p>
    <w:p w:rsidR="005E459E" w:rsidRPr="00690746" w:rsidRDefault="00690746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690746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  (инициалы и фамилия)                                 (подпись)                    </w:t>
      </w:r>
      <w:r w:rsidRPr="00690746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«___» _________20___ г.</w:t>
      </w:r>
    </w:p>
    <w:p w:rsidR="005E459E" w:rsidRPr="00690746" w:rsidRDefault="005E459E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</w:p>
    <w:p w:rsidR="005E459E" w:rsidRPr="00690746" w:rsidRDefault="005E459E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</w:p>
    <w:p w:rsidR="005E459E" w:rsidRPr="00690746" w:rsidRDefault="005E459E" w:rsidP="005E45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69074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p w:rsidR="008B5EB3" w:rsidRPr="000E7FB6" w:rsidRDefault="008B5EB3" w:rsidP="008B5EB3">
      <w:pPr>
        <w:pStyle w:val="4"/>
        <w:shd w:val="clear" w:color="auto" w:fill="auto"/>
        <w:spacing w:before="0" w:after="0" w:line="278" w:lineRule="exact"/>
        <w:ind w:firstLine="0"/>
        <w:jc w:val="right"/>
        <w:rPr>
          <w:rStyle w:val="125pt"/>
          <w:color w:val="000000" w:themeColor="text1"/>
          <w:sz w:val="26"/>
          <w:szCs w:val="24"/>
        </w:rPr>
      </w:pPr>
    </w:p>
    <w:sectPr w:rsidR="008B5EB3" w:rsidRPr="000E7FB6" w:rsidSect="005E459E">
      <w:pgSz w:w="11906" w:h="16838"/>
      <w:pgMar w:top="28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97C"/>
    <w:multiLevelType w:val="hybridMultilevel"/>
    <w:tmpl w:val="9BE06E0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6765B23"/>
    <w:multiLevelType w:val="hybridMultilevel"/>
    <w:tmpl w:val="1DA22C9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E0F4B3A"/>
    <w:multiLevelType w:val="hybridMultilevel"/>
    <w:tmpl w:val="81D427F4"/>
    <w:lvl w:ilvl="0" w:tplc="041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">
    <w:nsid w:val="1F3E3A30"/>
    <w:multiLevelType w:val="hybridMultilevel"/>
    <w:tmpl w:val="C69E32C2"/>
    <w:lvl w:ilvl="0" w:tplc="50A05B38">
      <w:start w:val="1"/>
      <w:numFmt w:val="decimal"/>
      <w:lvlText w:val="%1."/>
      <w:lvlJc w:val="left"/>
      <w:pPr>
        <w:ind w:left="3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94" w:hanging="360"/>
      </w:pPr>
    </w:lvl>
    <w:lvl w:ilvl="2" w:tplc="0419001B" w:tentative="1">
      <w:start w:val="1"/>
      <w:numFmt w:val="lowerRoman"/>
      <w:lvlText w:val="%3."/>
      <w:lvlJc w:val="right"/>
      <w:pPr>
        <w:ind w:left="5414" w:hanging="180"/>
      </w:pPr>
    </w:lvl>
    <w:lvl w:ilvl="3" w:tplc="0419000F" w:tentative="1">
      <w:start w:val="1"/>
      <w:numFmt w:val="decimal"/>
      <w:lvlText w:val="%4."/>
      <w:lvlJc w:val="left"/>
      <w:pPr>
        <w:ind w:left="6134" w:hanging="360"/>
      </w:pPr>
    </w:lvl>
    <w:lvl w:ilvl="4" w:tplc="04190019" w:tentative="1">
      <w:start w:val="1"/>
      <w:numFmt w:val="lowerLetter"/>
      <w:lvlText w:val="%5."/>
      <w:lvlJc w:val="left"/>
      <w:pPr>
        <w:ind w:left="6854" w:hanging="360"/>
      </w:pPr>
    </w:lvl>
    <w:lvl w:ilvl="5" w:tplc="0419001B" w:tentative="1">
      <w:start w:val="1"/>
      <w:numFmt w:val="lowerRoman"/>
      <w:lvlText w:val="%6."/>
      <w:lvlJc w:val="right"/>
      <w:pPr>
        <w:ind w:left="7574" w:hanging="180"/>
      </w:pPr>
    </w:lvl>
    <w:lvl w:ilvl="6" w:tplc="0419000F" w:tentative="1">
      <w:start w:val="1"/>
      <w:numFmt w:val="decimal"/>
      <w:lvlText w:val="%7."/>
      <w:lvlJc w:val="left"/>
      <w:pPr>
        <w:ind w:left="8294" w:hanging="360"/>
      </w:pPr>
    </w:lvl>
    <w:lvl w:ilvl="7" w:tplc="04190019" w:tentative="1">
      <w:start w:val="1"/>
      <w:numFmt w:val="lowerLetter"/>
      <w:lvlText w:val="%8."/>
      <w:lvlJc w:val="left"/>
      <w:pPr>
        <w:ind w:left="9014" w:hanging="360"/>
      </w:pPr>
    </w:lvl>
    <w:lvl w:ilvl="8" w:tplc="0419001B" w:tentative="1">
      <w:start w:val="1"/>
      <w:numFmt w:val="lowerRoman"/>
      <w:lvlText w:val="%9."/>
      <w:lvlJc w:val="right"/>
      <w:pPr>
        <w:ind w:left="9734" w:hanging="180"/>
      </w:pPr>
    </w:lvl>
  </w:abstractNum>
  <w:abstractNum w:abstractNumId="4">
    <w:nsid w:val="2547435E"/>
    <w:multiLevelType w:val="hybridMultilevel"/>
    <w:tmpl w:val="463A7BB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AE41DE4"/>
    <w:multiLevelType w:val="hybridMultilevel"/>
    <w:tmpl w:val="4FD2A8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D3A42"/>
    <w:multiLevelType w:val="hybridMultilevel"/>
    <w:tmpl w:val="4D308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A27292"/>
    <w:multiLevelType w:val="multilevel"/>
    <w:tmpl w:val="14066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B33529"/>
    <w:multiLevelType w:val="hybridMultilevel"/>
    <w:tmpl w:val="584E19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50226"/>
    <w:multiLevelType w:val="hybridMultilevel"/>
    <w:tmpl w:val="25EC20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382E00EE"/>
    <w:multiLevelType w:val="hybridMultilevel"/>
    <w:tmpl w:val="07D82B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B295EF7"/>
    <w:multiLevelType w:val="hybridMultilevel"/>
    <w:tmpl w:val="057818F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43C82407"/>
    <w:multiLevelType w:val="hybridMultilevel"/>
    <w:tmpl w:val="8FFAE6D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DBD0345"/>
    <w:multiLevelType w:val="multilevel"/>
    <w:tmpl w:val="5E1494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C50618"/>
    <w:multiLevelType w:val="hybridMultilevel"/>
    <w:tmpl w:val="D6C0136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FD97D12"/>
    <w:multiLevelType w:val="multilevel"/>
    <w:tmpl w:val="254C4872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2"/>
        <w:u w:val="none"/>
        <w:lang w:val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14"/>
  </w:num>
  <w:num w:numId="13">
    <w:abstractNumId w:val="4"/>
  </w:num>
  <w:num w:numId="14">
    <w:abstractNumId w:val="1"/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640E6"/>
    <w:rsid w:val="00002AAC"/>
    <w:rsid w:val="00012B44"/>
    <w:rsid w:val="00065D3D"/>
    <w:rsid w:val="000E7FB6"/>
    <w:rsid w:val="00147B66"/>
    <w:rsid w:val="00156202"/>
    <w:rsid w:val="00281CCA"/>
    <w:rsid w:val="00347893"/>
    <w:rsid w:val="00387B7F"/>
    <w:rsid w:val="003C0B87"/>
    <w:rsid w:val="00441E96"/>
    <w:rsid w:val="004534C6"/>
    <w:rsid w:val="004673DB"/>
    <w:rsid w:val="00496D21"/>
    <w:rsid w:val="004F2BD7"/>
    <w:rsid w:val="005640E6"/>
    <w:rsid w:val="005C66B3"/>
    <w:rsid w:val="005D78BE"/>
    <w:rsid w:val="005E459E"/>
    <w:rsid w:val="006764DB"/>
    <w:rsid w:val="00690746"/>
    <w:rsid w:val="006B549B"/>
    <w:rsid w:val="006F7B70"/>
    <w:rsid w:val="00711D7E"/>
    <w:rsid w:val="007156AF"/>
    <w:rsid w:val="0072701E"/>
    <w:rsid w:val="00733F98"/>
    <w:rsid w:val="00734423"/>
    <w:rsid w:val="00734E8C"/>
    <w:rsid w:val="00740783"/>
    <w:rsid w:val="00756773"/>
    <w:rsid w:val="007645EF"/>
    <w:rsid w:val="0083265F"/>
    <w:rsid w:val="00861E0E"/>
    <w:rsid w:val="008B5EB3"/>
    <w:rsid w:val="00907D48"/>
    <w:rsid w:val="00962051"/>
    <w:rsid w:val="009D3BA5"/>
    <w:rsid w:val="00A17CF1"/>
    <w:rsid w:val="00A519EA"/>
    <w:rsid w:val="00A825BF"/>
    <w:rsid w:val="00AA1D2E"/>
    <w:rsid w:val="00AA428D"/>
    <w:rsid w:val="00B36E4A"/>
    <w:rsid w:val="00BC4AE6"/>
    <w:rsid w:val="00C63F18"/>
    <w:rsid w:val="00CA519E"/>
    <w:rsid w:val="00DE3EAF"/>
    <w:rsid w:val="00E23EC4"/>
    <w:rsid w:val="00EF4E76"/>
    <w:rsid w:val="00EF6FD8"/>
    <w:rsid w:val="00F2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5640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5640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4"/>
    <w:rsid w:val="005640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5640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640E6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5135pt">
    <w:name w:val="Основной текст (5) + 13;5 pt"/>
    <w:basedOn w:val="5"/>
    <w:rsid w:val="005640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1">
    <w:name w:val="Заголовок №3_"/>
    <w:basedOn w:val="a0"/>
    <w:link w:val="32"/>
    <w:rsid w:val="005640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Основной текст + 11 pt;Курсив"/>
    <w:basedOn w:val="a3"/>
    <w:rsid w:val="005640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5640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640E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basedOn w:val="7"/>
    <w:rsid w:val="005640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25pt">
    <w:name w:val="Основной текст + 12;5 pt"/>
    <w:basedOn w:val="a3"/>
    <w:rsid w:val="005640E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5640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1">
    <w:name w:val="Заголовок №5_"/>
    <w:basedOn w:val="a0"/>
    <w:link w:val="52"/>
    <w:rsid w:val="005640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3">
    <w:name w:val="Заголовок №5 + Не полужирный;Курсив"/>
    <w:basedOn w:val="51"/>
    <w:rsid w:val="005640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5640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5640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6pt">
    <w:name w:val="Основной текст + 16 pt"/>
    <w:basedOn w:val="a3"/>
    <w:rsid w:val="005640E6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5640E6"/>
    <w:pPr>
      <w:widowControl w:val="0"/>
      <w:shd w:val="clear" w:color="auto" w:fill="FFFFFF"/>
      <w:spacing w:before="360" w:after="60" w:line="0" w:lineRule="atLeast"/>
      <w:ind w:hanging="40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640E6"/>
    <w:pPr>
      <w:widowControl w:val="0"/>
      <w:shd w:val="clear" w:color="auto" w:fill="FFFFFF"/>
      <w:spacing w:before="60" w:after="3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rsid w:val="005640E6"/>
    <w:pPr>
      <w:widowControl w:val="0"/>
      <w:shd w:val="clear" w:color="auto" w:fill="FFFFFF"/>
      <w:spacing w:before="60" w:after="420" w:line="0" w:lineRule="atLeas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640E6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32">
    <w:name w:val="Заголовок №3"/>
    <w:basedOn w:val="a"/>
    <w:link w:val="31"/>
    <w:rsid w:val="005640E6"/>
    <w:pPr>
      <w:widowControl w:val="0"/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5640E6"/>
    <w:pPr>
      <w:widowControl w:val="0"/>
      <w:shd w:val="clear" w:color="auto" w:fill="FFFFFF"/>
      <w:spacing w:before="300" w:after="0" w:line="54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5640E6"/>
    <w:pPr>
      <w:widowControl w:val="0"/>
      <w:shd w:val="clear" w:color="auto" w:fill="FFFFFF"/>
      <w:spacing w:before="60" w:after="0" w:line="547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2">
    <w:name w:val="Заголовок №5"/>
    <w:basedOn w:val="a"/>
    <w:link w:val="51"/>
    <w:rsid w:val="005640E6"/>
    <w:pPr>
      <w:widowControl w:val="0"/>
      <w:shd w:val="clear" w:color="auto" w:fill="FFFFFF"/>
      <w:spacing w:before="300" w:after="300" w:line="317" w:lineRule="exac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F23E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3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3EAF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5E459E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qFormat/>
    <w:rsid w:val="005E459E"/>
    <w:pPr>
      <w:ind w:left="720"/>
      <w:contextualSpacing/>
    </w:pPr>
    <w:rPr>
      <w:rFonts w:eastAsiaTheme="minorHAnsi"/>
      <w:lang w:eastAsia="en-US"/>
    </w:rPr>
  </w:style>
  <w:style w:type="character" w:customStyle="1" w:styleId="8">
    <w:name w:val="Основной текст (8)_"/>
    <w:basedOn w:val="a0"/>
    <w:link w:val="80"/>
    <w:rsid w:val="005E45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E459E"/>
    <w:pPr>
      <w:widowControl w:val="0"/>
      <w:shd w:val="clear" w:color="auto" w:fill="FFFFFF"/>
      <w:spacing w:before="240" w:after="0" w:line="298" w:lineRule="exact"/>
      <w:ind w:hanging="380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39K</dc:creator>
  <cp:keywords/>
  <dc:description/>
  <cp:lastModifiedBy>EV</cp:lastModifiedBy>
  <cp:revision>21</cp:revision>
  <cp:lastPrinted>2024-11-07T09:08:00Z</cp:lastPrinted>
  <dcterms:created xsi:type="dcterms:W3CDTF">2020-10-17T09:36:00Z</dcterms:created>
  <dcterms:modified xsi:type="dcterms:W3CDTF">2024-11-07T09:11:00Z</dcterms:modified>
</cp:coreProperties>
</file>